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DEDDA" w14:textId="77777777" w:rsidR="001A6603" w:rsidRDefault="001A6603" w:rsidP="001A6603">
      <w:pPr>
        <w:jc w:val="center"/>
        <w:rPr>
          <w:b/>
          <w:bCs/>
          <w:sz w:val="36"/>
          <w:szCs w:val="36"/>
        </w:rPr>
      </w:pPr>
    </w:p>
    <w:p w14:paraId="59EAA620" w14:textId="77777777" w:rsidR="001A6603" w:rsidRDefault="00762A9F" w:rsidP="001A6603">
      <w:pPr>
        <w:rPr>
          <w:b/>
          <w:bCs/>
          <w:sz w:val="36"/>
          <w:szCs w:val="36"/>
        </w:rPr>
      </w:pPr>
      <w:r>
        <w:rPr>
          <w:b/>
          <w:bCs/>
          <w:sz w:val="36"/>
          <w:szCs w:val="36"/>
        </w:rPr>
        <w:t xml:space="preserve">                               </w:t>
      </w:r>
      <w:r>
        <w:rPr>
          <w:noProof/>
          <w:lang w:eastAsia="en-GB"/>
        </w:rPr>
        <w:drawing>
          <wp:inline distT="0" distB="0" distL="0" distR="0" wp14:anchorId="146F2B55" wp14:editId="07DE1F05">
            <wp:extent cx="2428875" cy="1266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90726 Internal Comms graphic no background.png"/>
                    <pic:cNvPicPr/>
                  </pic:nvPicPr>
                  <pic:blipFill rotWithShape="1">
                    <a:blip r:embed="rId11" cstate="print">
                      <a:extLst>
                        <a:ext uri="{28A0092B-C50C-407E-A947-70E740481C1C}">
                          <a14:useLocalDpi xmlns:a14="http://schemas.microsoft.com/office/drawing/2010/main" val="0"/>
                        </a:ext>
                      </a:extLst>
                    </a:blip>
                    <a:srcRect r="5392" b="15278"/>
                    <a:stretch/>
                  </pic:blipFill>
                  <pic:spPr bwMode="auto">
                    <a:xfrm>
                      <a:off x="0" y="0"/>
                      <a:ext cx="2468304" cy="1287390"/>
                    </a:xfrm>
                    <a:prstGeom prst="rect">
                      <a:avLst/>
                    </a:prstGeom>
                    <a:ln>
                      <a:noFill/>
                    </a:ln>
                    <a:extLst>
                      <a:ext uri="{53640926-AAD7-44D8-BBD7-CCE9431645EC}">
                        <a14:shadowObscured xmlns:a14="http://schemas.microsoft.com/office/drawing/2010/main"/>
                      </a:ext>
                    </a:extLst>
                  </pic:spPr>
                </pic:pic>
              </a:graphicData>
            </a:graphic>
          </wp:inline>
        </w:drawing>
      </w:r>
    </w:p>
    <w:p w14:paraId="74D62FAC" w14:textId="77777777" w:rsidR="001A6603" w:rsidRDefault="00762A9F" w:rsidP="001A6603">
      <w:pPr>
        <w:rPr>
          <w:rFonts w:ascii="Arial" w:hAnsi="Arial" w:cs="Arial"/>
          <w:b/>
          <w:bCs/>
          <w:sz w:val="36"/>
          <w:szCs w:val="36"/>
        </w:rPr>
      </w:pPr>
      <w:r>
        <w:rPr>
          <w:rFonts w:ascii="Arial" w:hAnsi="Arial" w:cs="Arial"/>
          <w:b/>
          <w:bCs/>
          <w:sz w:val="36"/>
          <w:szCs w:val="36"/>
        </w:rPr>
        <w:t xml:space="preserve">                </w:t>
      </w:r>
    </w:p>
    <w:p w14:paraId="7D38C4C0" w14:textId="77777777" w:rsidR="0014139B" w:rsidRDefault="001A6603" w:rsidP="00762A9F">
      <w:pPr>
        <w:jc w:val="center"/>
        <w:rPr>
          <w:rFonts w:ascii="Arial" w:hAnsi="Arial" w:cs="Arial"/>
          <w:b/>
          <w:bCs/>
          <w:sz w:val="40"/>
          <w:szCs w:val="40"/>
        </w:rPr>
      </w:pPr>
      <w:r w:rsidRPr="00607902">
        <w:rPr>
          <w:rFonts w:ascii="Arial" w:hAnsi="Arial" w:cs="Arial"/>
          <w:b/>
          <w:bCs/>
          <w:sz w:val="40"/>
          <w:szCs w:val="40"/>
        </w:rPr>
        <w:t xml:space="preserve">Bike to School Week rolls through the UK </w:t>
      </w:r>
    </w:p>
    <w:p w14:paraId="57EFCEE5" w14:textId="1D83459C" w:rsidR="001A6603" w:rsidRPr="00607902" w:rsidRDefault="001A6603" w:rsidP="00762A9F">
      <w:pPr>
        <w:jc w:val="center"/>
        <w:rPr>
          <w:rFonts w:ascii="Arial" w:hAnsi="Arial" w:cs="Arial"/>
          <w:b/>
          <w:bCs/>
          <w:sz w:val="40"/>
          <w:szCs w:val="40"/>
        </w:rPr>
      </w:pPr>
      <w:r w:rsidRPr="00607902">
        <w:rPr>
          <w:rFonts w:ascii="Arial" w:hAnsi="Arial" w:cs="Arial"/>
          <w:b/>
          <w:bCs/>
          <w:sz w:val="40"/>
          <w:szCs w:val="40"/>
        </w:rPr>
        <w:t>23 – 27 September</w:t>
      </w:r>
      <w:r w:rsidR="0014139B">
        <w:rPr>
          <w:rFonts w:ascii="Arial" w:hAnsi="Arial" w:cs="Arial"/>
          <w:b/>
          <w:bCs/>
          <w:sz w:val="40"/>
          <w:szCs w:val="40"/>
        </w:rPr>
        <w:t xml:space="preserve"> 2019</w:t>
      </w:r>
    </w:p>
    <w:p w14:paraId="25E1194F" w14:textId="77777777" w:rsidR="00762A9F" w:rsidRPr="00607902" w:rsidRDefault="00762A9F" w:rsidP="001A6603">
      <w:pPr>
        <w:rPr>
          <w:rFonts w:ascii="Arial" w:hAnsi="Arial" w:cs="Arial"/>
          <w:sz w:val="40"/>
          <w:szCs w:val="40"/>
        </w:rPr>
      </w:pPr>
    </w:p>
    <w:p w14:paraId="4794B7AD" w14:textId="75A452AA" w:rsidR="001A6603" w:rsidRPr="00607902" w:rsidRDefault="00A916B0" w:rsidP="0028294C">
      <w:pPr>
        <w:pStyle w:val="PlainText"/>
        <w:spacing w:line="276" w:lineRule="auto"/>
        <w:jc w:val="center"/>
        <w:rPr>
          <w:rFonts w:ascii="Arial" w:hAnsi="Arial" w:cs="Arial"/>
          <w:b/>
          <w:bCs/>
          <w:sz w:val="24"/>
          <w:szCs w:val="24"/>
        </w:rPr>
      </w:pPr>
      <w:bookmarkStart w:id="0" w:name="_GoBack"/>
      <w:bookmarkEnd w:id="0"/>
      <w:r>
        <w:rPr>
          <w:rFonts w:ascii="Arial" w:hAnsi="Arial" w:cs="Arial"/>
          <w:b/>
          <w:bCs/>
          <w:sz w:val="24"/>
          <w:szCs w:val="24"/>
        </w:rPr>
        <w:t>S</w:t>
      </w:r>
      <w:r w:rsidR="001A6603" w:rsidRPr="00607902">
        <w:rPr>
          <w:rFonts w:ascii="Arial" w:hAnsi="Arial" w:cs="Arial"/>
          <w:b/>
          <w:bCs/>
          <w:sz w:val="24"/>
          <w:szCs w:val="24"/>
        </w:rPr>
        <w:t>chools across the UK are invited to take part in Bike to School Week</w:t>
      </w:r>
    </w:p>
    <w:p w14:paraId="2F5748BB" w14:textId="77777777" w:rsidR="001A6603" w:rsidRPr="00607902" w:rsidRDefault="001A6603" w:rsidP="001A6603">
      <w:pPr>
        <w:pStyle w:val="PlainText"/>
        <w:spacing w:line="276" w:lineRule="auto"/>
        <w:jc w:val="both"/>
        <w:rPr>
          <w:rFonts w:ascii="Arial" w:hAnsi="Arial" w:cs="Arial"/>
        </w:rPr>
      </w:pPr>
    </w:p>
    <w:p w14:paraId="428E0274" w14:textId="2259E6CC" w:rsidR="00762A9F" w:rsidRPr="00A916B0" w:rsidRDefault="00762A9F" w:rsidP="001A6603">
      <w:pPr>
        <w:pStyle w:val="PlainText"/>
        <w:spacing w:line="276" w:lineRule="auto"/>
        <w:jc w:val="both"/>
        <w:rPr>
          <w:rFonts w:ascii="Arial" w:hAnsi="Arial" w:cs="Arial"/>
          <w:i/>
        </w:rPr>
      </w:pPr>
      <w:r w:rsidRPr="00607902">
        <w:rPr>
          <w:rFonts w:ascii="Arial" w:hAnsi="Arial" w:cs="Arial"/>
        </w:rPr>
        <w:t>Schools across the UK are</w:t>
      </w:r>
      <w:r w:rsidR="00A916B0">
        <w:rPr>
          <w:rFonts w:ascii="Arial" w:hAnsi="Arial" w:cs="Arial"/>
        </w:rPr>
        <w:t xml:space="preserve"> being</w:t>
      </w:r>
      <w:r w:rsidRPr="00607902">
        <w:rPr>
          <w:rFonts w:ascii="Arial" w:hAnsi="Arial" w:cs="Arial"/>
        </w:rPr>
        <w:t xml:space="preserve"> invited</w:t>
      </w:r>
      <w:r w:rsidR="001A6603" w:rsidRPr="00607902">
        <w:rPr>
          <w:rFonts w:ascii="Arial" w:hAnsi="Arial" w:cs="Arial"/>
        </w:rPr>
        <w:t xml:space="preserve"> to take part i</w:t>
      </w:r>
      <w:r w:rsidRPr="00607902">
        <w:rPr>
          <w:rFonts w:ascii="Arial" w:hAnsi="Arial" w:cs="Arial"/>
        </w:rPr>
        <w:t xml:space="preserve">n the 2019 Bike to School Week, 23 – 27 September. </w:t>
      </w:r>
      <w:r w:rsidR="00A916B0" w:rsidRPr="00F24F50">
        <w:rPr>
          <w:rFonts w:ascii="Arial" w:hAnsi="Arial" w:cs="Arial"/>
          <w:highlight w:val="yellow"/>
        </w:rPr>
        <w:t>xxxx (insert organisation name) is inviting schools in xxxx (insert your region – county) to take part</w:t>
      </w:r>
      <w:r w:rsidR="00F24F50">
        <w:rPr>
          <w:rFonts w:ascii="Arial" w:hAnsi="Arial" w:cs="Arial"/>
        </w:rPr>
        <w:t>.</w:t>
      </w:r>
    </w:p>
    <w:p w14:paraId="5D00F1C8" w14:textId="77777777" w:rsidR="00762A9F" w:rsidRPr="00607902" w:rsidRDefault="00762A9F" w:rsidP="001A6603">
      <w:pPr>
        <w:pStyle w:val="PlainText"/>
        <w:spacing w:line="276" w:lineRule="auto"/>
        <w:jc w:val="both"/>
        <w:rPr>
          <w:rFonts w:ascii="Arial" w:hAnsi="Arial" w:cs="Arial"/>
        </w:rPr>
      </w:pPr>
    </w:p>
    <w:p w14:paraId="0848771A" w14:textId="6EA288D0" w:rsidR="001A6603" w:rsidRPr="00607902" w:rsidRDefault="00762A9F" w:rsidP="001A6603">
      <w:pPr>
        <w:pStyle w:val="PlainText"/>
        <w:spacing w:line="276" w:lineRule="auto"/>
        <w:jc w:val="both"/>
        <w:rPr>
          <w:rFonts w:ascii="Arial" w:hAnsi="Arial" w:cs="Arial"/>
        </w:rPr>
      </w:pPr>
      <w:r w:rsidRPr="00607902">
        <w:rPr>
          <w:rFonts w:ascii="Arial" w:hAnsi="Arial" w:cs="Arial"/>
        </w:rPr>
        <w:t xml:space="preserve">Organised by Sustrans, the walking and cycling charity, and </w:t>
      </w:r>
      <w:r w:rsidR="0098538F">
        <w:rPr>
          <w:rFonts w:ascii="Arial" w:hAnsi="Arial" w:cs="Arial"/>
        </w:rPr>
        <w:t xml:space="preserve">supported by </w:t>
      </w:r>
      <w:r w:rsidRPr="00607902">
        <w:rPr>
          <w:rFonts w:ascii="Arial" w:hAnsi="Arial" w:cs="Arial"/>
        </w:rPr>
        <w:t xml:space="preserve">the Bikeability Trust, </w:t>
      </w:r>
      <w:r w:rsidR="001A6603" w:rsidRPr="00607902">
        <w:rPr>
          <w:rFonts w:ascii="Arial" w:hAnsi="Arial" w:cs="Arial"/>
        </w:rPr>
        <w:t xml:space="preserve">Bike to School Week celebrates cycling to school and the benefits of travelling actively for children. </w:t>
      </w:r>
    </w:p>
    <w:p w14:paraId="5F0DD412" w14:textId="77777777" w:rsidR="001A6603" w:rsidRPr="00607902" w:rsidRDefault="001A6603" w:rsidP="001A6603">
      <w:pPr>
        <w:pStyle w:val="PlainText"/>
        <w:spacing w:line="276" w:lineRule="auto"/>
        <w:jc w:val="both"/>
        <w:rPr>
          <w:rFonts w:ascii="Arial" w:hAnsi="Arial" w:cs="Arial"/>
        </w:rPr>
      </w:pPr>
    </w:p>
    <w:p w14:paraId="308D9626" w14:textId="526F888D" w:rsidR="001A6603" w:rsidRPr="00607902" w:rsidRDefault="001A6603" w:rsidP="001A6603">
      <w:pPr>
        <w:spacing w:line="276" w:lineRule="auto"/>
        <w:rPr>
          <w:rFonts w:ascii="Arial" w:hAnsi="Arial" w:cs="Arial"/>
        </w:rPr>
      </w:pPr>
      <w:r w:rsidRPr="00607902">
        <w:rPr>
          <w:rFonts w:ascii="Arial" w:hAnsi="Arial" w:cs="Arial"/>
        </w:rPr>
        <w:t>Current figures show that only 2% of primary school children in England currently travel to school by cycle</w:t>
      </w:r>
      <w:r w:rsidR="00EA4E66">
        <w:rPr>
          <w:rStyle w:val="FootnoteReference"/>
          <w:rFonts w:ascii="Arial" w:hAnsi="Arial" w:cs="Arial"/>
        </w:rPr>
        <w:footnoteReference w:id="1"/>
      </w:r>
      <w:r w:rsidRPr="00607902">
        <w:rPr>
          <w:rFonts w:ascii="Arial" w:hAnsi="Arial" w:cs="Arial"/>
        </w:rPr>
        <w:t>. This is a stark contrast to cycling levels elsewhere such as in the Netherlands, where cycling is the main mode of transport for 49%</w:t>
      </w:r>
      <w:r w:rsidR="00EA4E66">
        <w:rPr>
          <w:rStyle w:val="FootnoteReference"/>
          <w:rFonts w:ascii="Arial" w:hAnsi="Arial" w:cs="Arial"/>
        </w:rPr>
        <w:footnoteReference w:id="2"/>
      </w:r>
      <w:r w:rsidRPr="00607902">
        <w:rPr>
          <w:rFonts w:ascii="Arial" w:hAnsi="Arial" w:cs="Arial"/>
        </w:rPr>
        <w:t xml:space="preserve"> of primary school children</w:t>
      </w:r>
      <w:r w:rsidRPr="00607902">
        <w:rPr>
          <w:rStyle w:val="FootnoteReference"/>
          <w:rFonts w:ascii="Arial" w:hAnsi="Arial" w:cs="Arial"/>
        </w:rPr>
        <w:footnoteReference w:customMarkFollows="1" w:id="3"/>
        <w:t>[2]</w:t>
      </w:r>
      <w:r w:rsidRPr="00607902">
        <w:rPr>
          <w:rFonts w:ascii="Arial" w:hAnsi="Arial" w:cs="Arial"/>
        </w:rPr>
        <w:t xml:space="preserve">. These figures suggest that more needs to be done in the UK to make cycling an easy, safe, and appealing option for travelling to school. </w:t>
      </w:r>
    </w:p>
    <w:p w14:paraId="42C600F4" w14:textId="77777777" w:rsidR="001A6603" w:rsidRPr="00607902" w:rsidRDefault="001A6603" w:rsidP="001A6603">
      <w:pPr>
        <w:spacing w:line="276" w:lineRule="auto"/>
        <w:rPr>
          <w:rFonts w:ascii="Arial" w:hAnsi="Arial" w:cs="Arial"/>
        </w:rPr>
      </w:pPr>
    </w:p>
    <w:p w14:paraId="411F5F9E" w14:textId="33182C26" w:rsidR="001A6603" w:rsidRPr="00607902" w:rsidRDefault="001A6603" w:rsidP="001A6603">
      <w:pPr>
        <w:spacing w:line="276" w:lineRule="auto"/>
        <w:rPr>
          <w:rFonts w:ascii="Arial" w:hAnsi="Arial" w:cs="Arial"/>
        </w:rPr>
      </w:pPr>
      <w:r w:rsidRPr="00607902">
        <w:rPr>
          <w:rFonts w:ascii="Arial" w:hAnsi="Arial" w:cs="Arial"/>
        </w:rPr>
        <w:t xml:space="preserve">To support schools </w:t>
      </w:r>
      <w:r w:rsidR="00F24F50">
        <w:rPr>
          <w:rFonts w:ascii="Arial" w:hAnsi="Arial" w:cs="Arial"/>
        </w:rPr>
        <w:t xml:space="preserve">in </w:t>
      </w:r>
      <w:r w:rsidR="00F24F50" w:rsidRPr="00F24F50">
        <w:rPr>
          <w:rFonts w:ascii="Arial" w:hAnsi="Arial" w:cs="Arial"/>
          <w:highlight w:val="yellow"/>
        </w:rPr>
        <w:t>(xxx – insert your region/county)</w:t>
      </w:r>
      <w:r w:rsidR="00F24F50">
        <w:rPr>
          <w:rFonts w:ascii="Arial" w:hAnsi="Arial" w:cs="Arial"/>
        </w:rPr>
        <w:t xml:space="preserve"> </w:t>
      </w:r>
      <w:r w:rsidRPr="00607902">
        <w:rPr>
          <w:rFonts w:ascii="Arial" w:hAnsi="Arial" w:cs="Arial"/>
        </w:rPr>
        <w:t>throughout Bike to Scho</w:t>
      </w:r>
      <w:r w:rsidR="00762A9F" w:rsidRPr="00607902">
        <w:rPr>
          <w:rFonts w:ascii="Arial" w:hAnsi="Arial" w:cs="Arial"/>
        </w:rPr>
        <w:t xml:space="preserve">ol Week, there are a range of </w:t>
      </w:r>
      <w:r w:rsidRPr="00607902">
        <w:rPr>
          <w:rFonts w:ascii="Arial" w:hAnsi="Arial" w:cs="Arial"/>
        </w:rPr>
        <w:t xml:space="preserve">resources available, including </w:t>
      </w:r>
      <w:r w:rsidR="009B14E1" w:rsidRPr="00607902">
        <w:rPr>
          <w:rFonts w:ascii="Arial" w:hAnsi="Arial" w:cs="Arial"/>
        </w:rPr>
        <w:t xml:space="preserve">school posters plus </w:t>
      </w:r>
      <w:r w:rsidR="00762A9F" w:rsidRPr="00607902">
        <w:rPr>
          <w:rFonts w:ascii="Arial" w:hAnsi="Arial" w:cs="Arial"/>
        </w:rPr>
        <w:t xml:space="preserve">a 5-day pack of daily activities to be completed in class and </w:t>
      </w:r>
      <w:r w:rsidRPr="00607902">
        <w:rPr>
          <w:rFonts w:ascii="Arial" w:hAnsi="Arial" w:cs="Arial"/>
        </w:rPr>
        <w:t>a video</w:t>
      </w:r>
      <w:r w:rsidR="00A20126">
        <w:rPr>
          <w:rFonts w:ascii="Arial" w:hAnsi="Arial" w:cs="Arial"/>
        </w:rPr>
        <w:t xml:space="preserve"> guide</w:t>
      </w:r>
      <w:r w:rsidRPr="00607902">
        <w:rPr>
          <w:rFonts w:ascii="Arial" w:hAnsi="Arial" w:cs="Arial"/>
        </w:rPr>
        <w:t xml:space="preserve"> </w:t>
      </w:r>
      <w:r w:rsidR="00A20126">
        <w:rPr>
          <w:rFonts w:ascii="Arial" w:hAnsi="Arial" w:cs="Arial"/>
        </w:rPr>
        <w:t>with simple practices to check your bike is safe to ride</w:t>
      </w:r>
      <w:r w:rsidR="00762A9F" w:rsidRPr="00607902">
        <w:rPr>
          <w:rFonts w:ascii="Arial" w:hAnsi="Arial" w:cs="Arial"/>
        </w:rPr>
        <w:t xml:space="preserve">. </w:t>
      </w:r>
      <w:r w:rsidRPr="00607902">
        <w:rPr>
          <w:rFonts w:ascii="Arial" w:hAnsi="Arial" w:cs="Arial"/>
        </w:rPr>
        <w:t xml:space="preserve">These activities aim to inspire pupils to think about their journeys to school, understand </w:t>
      </w:r>
      <w:r w:rsidR="009043A5">
        <w:rPr>
          <w:rFonts w:ascii="Arial" w:hAnsi="Arial" w:cs="Arial"/>
        </w:rPr>
        <w:t xml:space="preserve">the </w:t>
      </w:r>
      <w:r w:rsidRPr="00607902">
        <w:rPr>
          <w:rFonts w:ascii="Arial" w:hAnsi="Arial" w:cs="Arial"/>
        </w:rPr>
        <w:t xml:space="preserve">benefits of active travel, and consider the causes and effects of air pollution. </w:t>
      </w:r>
    </w:p>
    <w:p w14:paraId="6BA3F51B" w14:textId="77777777" w:rsidR="001A6603" w:rsidRPr="00607902" w:rsidRDefault="001A6603" w:rsidP="001A6603">
      <w:pPr>
        <w:spacing w:line="276" w:lineRule="auto"/>
        <w:rPr>
          <w:rFonts w:ascii="Arial" w:hAnsi="Arial" w:cs="Arial"/>
        </w:rPr>
      </w:pPr>
    </w:p>
    <w:p w14:paraId="0DA95C51" w14:textId="77777777" w:rsidR="009B14E1" w:rsidRPr="00607902" w:rsidRDefault="001A6603" w:rsidP="001A6603">
      <w:pPr>
        <w:spacing w:line="276" w:lineRule="auto"/>
        <w:rPr>
          <w:rFonts w:ascii="Arial" w:hAnsi="Arial" w:cs="Arial"/>
        </w:rPr>
      </w:pPr>
      <w:r w:rsidRPr="00607902">
        <w:rPr>
          <w:rFonts w:ascii="Arial" w:hAnsi="Arial" w:cs="Arial"/>
        </w:rPr>
        <w:t>Outside of the classroom, families are invited to join</w:t>
      </w:r>
      <w:r w:rsidR="009B14E1" w:rsidRPr="00607902">
        <w:rPr>
          <w:rFonts w:ascii="Arial" w:hAnsi="Arial" w:cs="Arial"/>
        </w:rPr>
        <w:t xml:space="preserve"> two competitions: </w:t>
      </w:r>
    </w:p>
    <w:p w14:paraId="0BFEFC4E" w14:textId="465F4597" w:rsidR="001A6603" w:rsidRPr="00607902" w:rsidRDefault="00D15B4E" w:rsidP="009B14E1">
      <w:pPr>
        <w:pStyle w:val="ListParagraph"/>
        <w:numPr>
          <w:ilvl w:val="0"/>
          <w:numId w:val="2"/>
        </w:numPr>
        <w:spacing w:line="276" w:lineRule="auto"/>
        <w:rPr>
          <w:rFonts w:ascii="Arial" w:hAnsi="Arial" w:cs="Arial"/>
          <w:color w:val="FF0000"/>
        </w:rPr>
      </w:pPr>
      <w:r w:rsidRPr="00607902">
        <w:rPr>
          <w:rFonts w:ascii="Arial" w:hAnsi="Arial" w:cs="Arial"/>
        </w:rPr>
        <w:t>T</w:t>
      </w:r>
      <w:r w:rsidR="001A6603" w:rsidRPr="00607902">
        <w:rPr>
          <w:rFonts w:ascii="Arial" w:hAnsi="Arial" w:cs="Arial"/>
        </w:rPr>
        <w:t>he</w:t>
      </w:r>
      <w:r w:rsidR="00B56E5B">
        <w:rPr>
          <w:rFonts w:ascii="Arial" w:hAnsi="Arial" w:cs="Arial"/>
        </w:rPr>
        <w:t xml:space="preserve"> Bike to School Week</w:t>
      </w:r>
      <w:r w:rsidR="001A6603" w:rsidRPr="00607902">
        <w:rPr>
          <w:rFonts w:ascii="Arial" w:hAnsi="Arial" w:cs="Arial"/>
        </w:rPr>
        <w:t xml:space="preserve"> Sustrans photo competition, where sharing photos of cycling to and from school with the hashtag #</w:t>
      </w:r>
      <w:proofErr w:type="spellStart"/>
      <w:r w:rsidR="001A6603" w:rsidRPr="00607902">
        <w:rPr>
          <w:rFonts w:ascii="Arial" w:hAnsi="Arial" w:cs="Arial"/>
        </w:rPr>
        <w:t>SustransWin</w:t>
      </w:r>
      <w:proofErr w:type="spellEnd"/>
      <w:r w:rsidR="001A6603" w:rsidRPr="00607902">
        <w:rPr>
          <w:rFonts w:ascii="Arial" w:hAnsi="Arial" w:cs="Arial"/>
        </w:rPr>
        <w:t xml:space="preserve"> could see one lucky pupil win a brand new </w:t>
      </w:r>
      <w:hyperlink r:id="rId12" w:history="1">
        <w:r w:rsidR="001A6603" w:rsidRPr="00607902">
          <w:rPr>
            <w:rStyle w:val="Hyperlink"/>
            <w:rFonts w:ascii="Arial" w:hAnsi="Arial" w:cs="Arial"/>
            <w:color w:val="auto"/>
          </w:rPr>
          <w:t>Frog Bike</w:t>
        </w:r>
      </w:hyperlink>
      <w:r w:rsidR="001A6603" w:rsidRPr="00607902">
        <w:rPr>
          <w:rFonts w:ascii="Arial" w:hAnsi="Arial" w:cs="Arial"/>
        </w:rPr>
        <w:t>. Parents are also invited to download the Sustrans guide that offers tips on cycling, walking and scooting to school.</w:t>
      </w:r>
    </w:p>
    <w:p w14:paraId="11580D86" w14:textId="7C939536" w:rsidR="009B14E1" w:rsidRPr="00607902" w:rsidRDefault="009B14E1" w:rsidP="00186A84">
      <w:pPr>
        <w:pStyle w:val="ListParagraph"/>
        <w:numPr>
          <w:ilvl w:val="0"/>
          <w:numId w:val="2"/>
        </w:numPr>
        <w:rPr>
          <w:rFonts w:ascii="Arial" w:hAnsi="Arial" w:cs="Arial"/>
          <w:color w:val="FF0000"/>
        </w:rPr>
      </w:pPr>
      <w:r w:rsidRPr="00607902">
        <w:rPr>
          <w:rFonts w:ascii="Arial" w:hAnsi="Arial" w:cs="Arial"/>
        </w:rPr>
        <w:lastRenderedPageBreak/>
        <w:t xml:space="preserve">The Bikeability Trust story competition. All entrants of stories about riding to and from school during Bike to School Week will be entered into a prize draw to win a brand new </w:t>
      </w:r>
      <w:r w:rsidR="004A56EB" w:rsidRPr="00607902">
        <w:rPr>
          <w:rStyle w:val="Strong"/>
          <w:rFonts w:ascii="Arial" w:hAnsi="Arial" w:cs="Arial"/>
          <w:b w:val="0"/>
          <w:bCs w:val="0"/>
        </w:rPr>
        <w:t>Carrera Abyss 24 inch wheel suitable for 8 – 9 years old</w:t>
      </w:r>
      <w:r w:rsidR="0096187D" w:rsidRPr="00607902">
        <w:rPr>
          <w:rStyle w:val="Strong"/>
          <w:rFonts w:ascii="Arial" w:hAnsi="Arial" w:cs="Arial"/>
          <w:b w:val="0"/>
          <w:bCs w:val="0"/>
        </w:rPr>
        <w:t xml:space="preserve">: To enter: </w:t>
      </w:r>
      <w:hyperlink r:id="rId13" w:history="1">
        <w:r w:rsidR="003C02B0" w:rsidRPr="00607902">
          <w:rPr>
            <w:rStyle w:val="Hyperlink"/>
            <w:rFonts w:ascii="Arial" w:hAnsi="Arial" w:cs="Arial"/>
          </w:rPr>
          <w:t>https://bikeability.org.uk/your-stories/</w:t>
        </w:r>
      </w:hyperlink>
    </w:p>
    <w:p w14:paraId="5021FA9A" w14:textId="77777777" w:rsidR="001A6603" w:rsidRPr="00607902" w:rsidRDefault="001A6603" w:rsidP="001A6603">
      <w:pPr>
        <w:pStyle w:val="PlainText"/>
        <w:spacing w:line="276" w:lineRule="auto"/>
        <w:jc w:val="both"/>
        <w:rPr>
          <w:rFonts w:ascii="Arial" w:hAnsi="Arial" w:cs="Arial"/>
          <w:color w:val="FF0000"/>
        </w:rPr>
      </w:pPr>
    </w:p>
    <w:p w14:paraId="4297BD9D" w14:textId="0AABD937" w:rsidR="001A6603" w:rsidRPr="00607902" w:rsidRDefault="001A6603" w:rsidP="001A6603">
      <w:pPr>
        <w:pStyle w:val="PlainText"/>
        <w:spacing w:line="276" w:lineRule="auto"/>
        <w:jc w:val="both"/>
        <w:rPr>
          <w:rFonts w:ascii="Arial" w:hAnsi="Arial" w:cs="Arial"/>
        </w:rPr>
      </w:pPr>
      <w:r w:rsidRPr="00607902">
        <w:rPr>
          <w:rFonts w:ascii="Arial" w:hAnsi="Arial" w:cs="Arial"/>
        </w:rPr>
        <w:t>Xavier Brice, CEO at Sustrans says: “Bike to School Week is a great way to show the benefits of cycling to school</w:t>
      </w:r>
      <w:r w:rsidR="00F02747">
        <w:rPr>
          <w:rFonts w:ascii="Arial" w:hAnsi="Arial" w:cs="Arial"/>
        </w:rPr>
        <w:t xml:space="preserve"> for </w:t>
      </w:r>
      <w:r w:rsidRPr="00607902">
        <w:rPr>
          <w:rFonts w:ascii="Arial" w:hAnsi="Arial" w:cs="Arial"/>
        </w:rPr>
        <w:t>children across the UK, and to promote the positive impact that an ac</w:t>
      </w:r>
      <w:r w:rsidR="002436DA" w:rsidRPr="00607902">
        <w:rPr>
          <w:rFonts w:ascii="Arial" w:hAnsi="Arial" w:cs="Arial"/>
        </w:rPr>
        <w:t>tive lifestyle can have on children’s</w:t>
      </w:r>
      <w:r w:rsidRPr="00607902">
        <w:rPr>
          <w:rFonts w:ascii="Arial" w:hAnsi="Arial" w:cs="Arial"/>
        </w:rPr>
        <w:t xml:space="preserve"> wellbeing and overall health.</w:t>
      </w:r>
    </w:p>
    <w:p w14:paraId="5251F771" w14:textId="77777777" w:rsidR="001A6603" w:rsidRPr="00607902" w:rsidRDefault="001A6603" w:rsidP="001A6603">
      <w:pPr>
        <w:pStyle w:val="PlainText"/>
        <w:spacing w:line="276" w:lineRule="auto"/>
        <w:jc w:val="both"/>
        <w:rPr>
          <w:rFonts w:ascii="Arial" w:hAnsi="Arial" w:cs="Arial"/>
        </w:rPr>
      </w:pPr>
    </w:p>
    <w:p w14:paraId="2D8E87DD" w14:textId="77777777" w:rsidR="001A6603" w:rsidRPr="00607902" w:rsidRDefault="001A6603" w:rsidP="001A6603">
      <w:pPr>
        <w:pStyle w:val="PlainText"/>
        <w:spacing w:line="276" w:lineRule="auto"/>
        <w:jc w:val="both"/>
        <w:rPr>
          <w:rFonts w:ascii="Arial" w:hAnsi="Arial" w:cs="Arial"/>
        </w:rPr>
      </w:pPr>
      <w:r w:rsidRPr="00607902">
        <w:rPr>
          <w:rFonts w:ascii="Arial" w:hAnsi="Arial" w:cs="Arial"/>
        </w:rPr>
        <w:t xml:space="preserve">“We’re calling on schools across the country to take part, use the new resources and inspire children and parents to travel actively to school. We also hope Bike to School Week will send a clear message to the UK government to prioritise a safer and more pleasant environment for children to walk and cycle to school.” </w:t>
      </w:r>
    </w:p>
    <w:p w14:paraId="4FFEECA5" w14:textId="77777777" w:rsidR="001A6603" w:rsidRPr="00607902" w:rsidRDefault="001A6603" w:rsidP="001A6603">
      <w:pPr>
        <w:pStyle w:val="PlainText"/>
        <w:spacing w:line="276" w:lineRule="auto"/>
        <w:jc w:val="both"/>
        <w:rPr>
          <w:rFonts w:ascii="Arial" w:hAnsi="Arial" w:cs="Arial"/>
        </w:rPr>
      </w:pPr>
    </w:p>
    <w:p w14:paraId="01C95B19" w14:textId="6B025903" w:rsidR="001A6603" w:rsidRPr="00607902" w:rsidRDefault="00762A9F" w:rsidP="001A6603">
      <w:pPr>
        <w:spacing w:line="276" w:lineRule="auto"/>
        <w:rPr>
          <w:rFonts w:ascii="Arial" w:hAnsi="Arial" w:cs="Arial"/>
        </w:rPr>
      </w:pPr>
      <w:r w:rsidRPr="00607902">
        <w:rPr>
          <w:rFonts w:ascii="Arial" w:hAnsi="Arial" w:cs="Arial"/>
        </w:rPr>
        <w:t xml:space="preserve">A </w:t>
      </w:r>
      <w:r w:rsidR="001A6603" w:rsidRPr="00607902">
        <w:rPr>
          <w:rFonts w:ascii="Arial" w:hAnsi="Arial" w:cs="Arial"/>
        </w:rPr>
        <w:t>survey conducted by the Bikeability Trust of over 1,000 parents with children aged 12 and under showed that 63% of parents think cycling is an easy way to increase their child’s physical activity levels</w:t>
      </w:r>
      <w:r w:rsidR="001A6603" w:rsidRPr="00607902">
        <w:rPr>
          <w:rStyle w:val="FootnoteReference"/>
          <w:rFonts w:ascii="Arial" w:hAnsi="Arial" w:cs="Arial"/>
        </w:rPr>
        <w:footnoteReference w:customMarkFollows="1" w:id="4"/>
        <w:t>[3]</w:t>
      </w:r>
      <w:r w:rsidR="001A6603" w:rsidRPr="00607902">
        <w:rPr>
          <w:rFonts w:ascii="Arial" w:hAnsi="Arial" w:cs="Arial"/>
        </w:rPr>
        <w:t xml:space="preserve">. The Bikeability Trust </w:t>
      </w:r>
      <w:r w:rsidR="006B799D" w:rsidRPr="006B799D">
        <w:rPr>
          <w:rFonts w:ascii="Arial" w:hAnsi="Arial" w:cs="Arial"/>
          <w:highlight w:val="yellow"/>
        </w:rPr>
        <w:t xml:space="preserve">and xxxx </w:t>
      </w:r>
      <w:r w:rsidR="006B799D">
        <w:rPr>
          <w:rFonts w:ascii="Arial" w:hAnsi="Arial" w:cs="Arial"/>
          <w:highlight w:val="yellow"/>
        </w:rPr>
        <w:t xml:space="preserve">(insert organisation) </w:t>
      </w:r>
      <w:r w:rsidR="006B799D" w:rsidRPr="006B799D">
        <w:rPr>
          <w:rFonts w:ascii="Arial" w:hAnsi="Arial" w:cs="Arial"/>
          <w:highlight w:val="yellow"/>
        </w:rPr>
        <w:t xml:space="preserve">in </w:t>
      </w:r>
      <w:r w:rsidR="006B799D">
        <w:rPr>
          <w:rFonts w:ascii="Arial" w:hAnsi="Arial" w:cs="Arial"/>
          <w:highlight w:val="yellow"/>
        </w:rPr>
        <w:t xml:space="preserve">xxxx (insert </w:t>
      </w:r>
      <w:r w:rsidR="006B799D" w:rsidRPr="006B799D">
        <w:rPr>
          <w:rFonts w:ascii="Arial" w:hAnsi="Arial" w:cs="Arial"/>
          <w:highlight w:val="yellow"/>
        </w:rPr>
        <w:t>your region</w:t>
      </w:r>
      <w:r w:rsidR="006B799D">
        <w:rPr>
          <w:rFonts w:ascii="Arial" w:hAnsi="Arial" w:cs="Arial"/>
        </w:rPr>
        <w:t xml:space="preserve">) </w:t>
      </w:r>
      <w:r w:rsidR="001A6603" w:rsidRPr="00607902">
        <w:rPr>
          <w:rFonts w:ascii="Arial" w:hAnsi="Arial" w:cs="Arial"/>
        </w:rPr>
        <w:t xml:space="preserve">will be working throughout Bike to School Week to inspire pupils who have completed their Bikeability training to continue cycling confidently between home and school.  </w:t>
      </w:r>
    </w:p>
    <w:p w14:paraId="24B889CD" w14:textId="77777777" w:rsidR="00522732" w:rsidRPr="00607902" w:rsidRDefault="00522732" w:rsidP="00522732">
      <w:pPr>
        <w:rPr>
          <w:rFonts w:ascii="Arial" w:hAnsi="Arial" w:cs="Arial"/>
          <w:lang w:val="en-US"/>
        </w:rPr>
      </w:pPr>
    </w:p>
    <w:p w14:paraId="1E1969FF" w14:textId="22218E87" w:rsidR="00280D83" w:rsidRPr="00607902" w:rsidRDefault="00522732" w:rsidP="00522732">
      <w:pPr>
        <w:spacing w:line="276" w:lineRule="auto"/>
        <w:rPr>
          <w:rFonts w:ascii="Arial" w:hAnsi="Arial" w:cs="Arial"/>
          <w:lang w:val="en-US"/>
        </w:rPr>
      </w:pPr>
      <w:r w:rsidRPr="00607902">
        <w:rPr>
          <w:rFonts w:ascii="Arial" w:hAnsi="Arial" w:cs="Arial"/>
          <w:lang w:val="en-US"/>
        </w:rPr>
        <w:t xml:space="preserve">Undertaking professional cycle training can </w:t>
      </w:r>
      <w:r w:rsidR="00280D83" w:rsidRPr="00607902">
        <w:rPr>
          <w:rFonts w:ascii="Arial" w:hAnsi="Arial" w:cs="Arial"/>
          <w:lang w:val="en-US"/>
        </w:rPr>
        <w:t xml:space="preserve">play a huge part in overcoming </w:t>
      </w:r>
      <w:r w:rsidRPr="00607902">
        <w:rPr>
          <w:rFonts w:ascii="Arial" w:hAnsi="Arial" w:cs="Arial"/>
          <w:lang w:val="en-US"/>
        </w:rPr>
        <w:t xml:space="preserve">some of the initial fears of </w:t>
      </w:r>
      <w:r w:rsidR="00762A9F" w:rsidRPr="00607902">
        <w:rPr>
          <w:rFonts w:ascii="Arial" w:hAnsi="Arial" w:cs="Arial"/>
          <w:lang w:val="en-US"/>
        </w:rPr>
        <w:t>getting out and about on the</w:t>
      </w:r>
      <w:r w:rsidRPr="00607902">
        <w:rPr>
          <w:rFonts w:ascii="Arial" w:hAnsi="Arial" w:cs="Arial"/>
          <w:lang w:val="en-US"/>
        </w:rPr>
        <w:t xml:space="preserve"> roads and will equip young riders with the competence and confidence to cycle well and share the road appropriately with other road users. </w:t>
      </w:r>
      <w:r w:rsidR="006B799D">
        <w:rPr>
          <w:rFonts w:ascii="Arial" w:hAnsi="Arial" w:cs="Arial"/>
          <w:lang w:val="en-US"/>
        </w:rPr>
        <w:t xml:space="preserve"> </w:t>
      </w:r>
      <w:r w:rsidRPr="00607902">
        <w:rPr>
          <w:rFonts w:ascii="Arial" w:hAnsi="Arial" w:cs="Arial"/>
          <w:lang w:val="en-US"/>
        </w:rPr>
        <w:t xml:space="preserve">Bikeability training is available </w:t>
      </w:r>
      <w:r w:rsidR="007652D7" w:rsidRPr="007652D7">
        <w:rPr>
          <w:rFonts w:ascii="Arial" w:hAnsi="Arial" w:cs="Arial"/>
          <w:highlight w:val="yellow"/>
          <w:lang w:val="en-US"/>
        </w:rPr>
        <w:t>(insert section here about what is available in your region and how parents can find out more)</w:t>
      </w:r>
      <w:r w:rsidRPr="007652D7">
        <w:rPr>
          <w:rFonts w:ascii="Arial" w:hAnsi="Arial" w:cs="Arial"/>
          <w:highlight w:val="yellow"/>
          <w:lang w:val="en-US"/>
        </w:rPr>
        <w:t>,</w:t>
      </w:r>
      <w:r w:rsidRPr="00607902">
        <w:rPr>
          <w:rFonts w:ascii="Arial" w:hAnsi="Arial" w:cs="Arial"/>
          <w:lang w:val="en-US"/>
        </w:rPr>
        <w:t xml:space="preserve"> and parents can ask their child’s </w:t>
      </w:r>
      <w:r w:rsidR="00C807AF">
        <w:rPr>
          <w:rFonts w:ascii="Arial" w:hAnsi="Arial" w:cs="Arial"/>
          <w:lang w:val="en-US"/>
        </w:rPr>
        <w:t xml:space="preserve">school </w:t>
      </w:r>
      <w:r w:rsidRPr="00607902">
        <w:rPr>
          <w:rFonts w:ascii="Arial" w:hAnsi="Arial" w:cs="Arial"/>
          <w:lang w:val="en-US"/>
        </w:rPr>
        <w:t xml:space="preserve">about what Bikeability training they have planned for the year. </w:t>
      </w:r>
    </w:p>
    <w:p w14:paraId="50042477" w14:textId="77777777" w:rsidR="001A6603" w:rsidRPr="00607902" w:rsidRDefault="001A6603" w:rsidP="001A6603">
      <w:pPr>
        <w:pStyle w:val="PlainText"/>
        <w:spacing w:line="276" w:lineRule="auto"/>
        <w:jc w:val="both"/>
        <w:rPr>
          <w:rFonts w:ascii="Arial" w:hAnsi="Arial" w:cs="Arial"/>
        </w:rPr>
      </w:pPr>
    </w:p>
    <w:p w14:paraId="49F7D859" w14:textId="0AA3DEBA" w:rsidR="001A6603" w:rsidRPr="00607902" w:rsidRDefault="001A6603" w:rsidP="001A6603">
      <w:pPr>
        <w:pStyle w:val="PlainText"/>
        <w:spacing w:line="276" w:lineRule="auto"/>
        <w:jc w:val="both"/>
        <w:rPr>
          <w:rFonts w:ascii="Arial" w:hAnsi="Arial" w:cs="Arial"/>
        </w:rPr>
      </w:pPr>
      <w:r w:rsidRPr="00607902">
        <w:rPr>
          <w:rFonts w:ascii="Arial" w:hAnsi="Arial" w:cs="Arial"/>
        </w:rPr>
        <w:t>Paul Robison, CEO at the Bikeability Trust says, “Bike to School Week is an excellent chance for children</w:t>
      </w:r>
      <w:r w:rsidR="000D095B">
        <w:rPr>
          <w:rFonts w:ascii="Arial" w:hAnsi="Arial" w:cs="Arial"/>
        </w:rPr>
        <w:t xml:space="preserve"> who</w:t>
      </w:r>
      <w:r w:rsidRPr="00607902">
        <w:rPr>
          <w:rFonts w:ascii="Arial" w:hAnsi="Arial" w:cs="Arial"/>
        </w:rPr>
        <w:t xml:space="preserve"> have done their Bikeability training to put their skills into practice and so develop longer term cycling habits for the future. They can then go on to explore not only the trip to and from school, but also around their neighbourhoods to meet friends, </w:t>
      </w:r>
      <w:r w:rsidR="00B83F81" w:rsidRPr="00607902">
        <w:rPr>
          <w:rFonts w:ascii="Arial" w:hAnsi="Arial" w:cs="Arial"/>
        </w:rPr>
        <w:t>go to the swimming pool</w:t>
      </w:r>
      <w:r w:rsidRPr="00607902">
        <w:rPr>
          <w:rFonts w:ascii="Arial" w:hAnsi="Arial" w:cs="Arial"/>
        </w:rPr>
        <w:t>, or nip down to the shops.</w:t>
      </w:r>
    </w:p>
    <w:p w14:paraId="4433B67C" w14:textId="77777777" w:rsidR="001A6603" w:rsidRPr="00607902" w:rsidRDefault="001A6603" w:rsidP="001A6603">
      <w:pPr>
        <w:pStyle w:val="PlainText"/>
        <w:spacing w:line="276" w:lineRule="auto"/>
        <w:jc w:val="both"/>
        <w:rPr>
          <w:rFonts w:ascii="Arial" w:hAnsi="Arial" w:cs="Arial"/>
        </w:rPr>
      </w:pPr>
    </w:p>
    <w:p w14:paraId="0EEC78F5" w14:textId="77777777" w:rsidR="001A6603" w:rsidRDefault="001A6603" w:rsidP="001A6603">
      <w:pPr>
        <w:pStyle w:val="PlainText"/>
        <w:spacing w:line="276" w:lineRule="auto"/>
        <w:jc w:val="both"/>
        <w:rPr>
          <w:rFonts w:ascii="Arial" w:hAnsi="Arial" w:cs="Arial"/>
        </w:rPr>
      </w:pPr>
      <w:r w:rsidRPr="00607902">
        <w:rPr>
          <w:rFonts w:ascii="Arial" w:hAnsi="Arial" w:cs="Arial"/>
        </w:rPr>
        <w:t>“We also hope that Bike to School Week will encourage schools to offer more cycle training to children who have not yet had the chance to gain this essential life-skill of being able to cycle competently.”</w:t>
      </w:r>
    </w:p>
    <w:p w14:paraId="1504B3F6" w14:textId="77777777" w:rsidR="006A2182" w:rsidRDefault="006A2182" w:rsidP="001A6603">
      <w:pPr>
        <w:pStyle w:val="PlainText"/>
        <w:spacing w:line="276" w:lineRule="auto"/>
        <w:jc w:val="both"/>
        <w:rPr>
          <w:rFonts w:ascii="Arial" w:hAnsi="Arial" w:cs="Arial"/>
        </w:rPr>
      </w:pPr>
    </w:p>
    <w:p w14:paraId="023B333C" w14:textId="77777777" w:rsidR="00D60C22" w:rsidRDefault="006A2182" w:rsidP="006A2182">
      <w:pPr>
        <w:pStyle w:val="PlainText"/>
        <w:spacing w:line="276" w:lineRule="auto"/>
        <w:jc w:val="both"/>
        <w:rPr>
          <w:rFonts w:ascii="Arial" w:hAnsi="Arial" w:cs="Arial"/>
        </w:rPr>
      </w:pPr>
      <w:r>
        <w:rPr>
          <w:rFonts w:ascii="Arial" w:hAnsi="Arial" w:cs="Arial"/>
        </w:rPr>
        <w:t xml:space="preserve">For more information on Bike to School Week, including access to resources, please visit: </w:t>
      </w:r>
    </w:p>
    <w:p w14:paraId="2DE73E27" w14:textId="62FC6EA3" w:rsidR="006A2182" w:rsidRDefault="00D60C22" w:rsidP="006A2182">
      <w:pPr>
        <w:pStyle w:val="PlainText"/>
        <w:spacing w:line="276" w:lineRule="auto"/>
        <w:jc w:val="both"/>
        <w:rPr>
          <w:rStyle w:val="Hyperlink"/>
          <w:rFonts w:ascii="Arial" w:hAnsi="Arial" w:cs="Arial"/>
        </w:rPr>
      </w:pPr>
      <w:hyperlink r:id="rId14" w:history="1">
        <w:r w:rsidRPr="00CB49E7">
          <w:rPr>
            <w:rStyle w:val="Hyperlink"/>
            <w:rFonts w:ascii="Arial" w:hAnsi="Arial" w:cs="Arial"/>
          </w:rPr>
          <w:t>https://www.sustrans.org.uk/campaigns/bike-to-school-week-2019/</w:t>
        </w:r>
      </w:hyperlink>
    </w:p>
    <w:p w14:paraId="092D5FF9" w14:textId="3FA0DBA0" w:rsidR="00D60C22" w:rsidRDefault="00D60C22" w:rsidP="006A2182">
      <w:pPr>
        <w:pStyle w:val="PlainText"/>
        <w:spacing w:line="276" w:lineRule="auto"/>
        <w:jc w:val="both"/>
        <w:rPr>
          <w:rFonts w:ascii="Arial" w:hAnsi="Arial" w:cs="Arial"/>
        </w:rPr>
      </w:pPr>
      <w:hyperlink r:id="rId15" w:history="1">
        <w:r w:rsidRPr="00CB49E7">
          <w:rPr>
            <w:rStyle w:val="Hyperlink"/>
            <w:rFonts w:ascii="Arial" w:hAnsi="Arial" w:cs="Arial"/>
          </w:rPr>
          <w:t>https://bikeability.org.uk/bikeability-club/bike-to-school-week/</w:t>
        </w:r>
      </w:hyperlink>
    </w:p>
    <w:p w14:paraId="40F04F0D" w14:textId="77777777" w:rsidR="00D60C22" w:rsidRDefault="00D60C22" w:rsidP="006A2182">
      <w:pPr>
        <w:pStyle w:val="PlainText"/>
        <w:spacing w:line="276" w:lineRule="auto"/>
        <w:jc w:val="both"/>
        <w:rPr>
          <w:rFonts w:ascii="Arial" w:hAnsi="Arial" w:cs="Arial"/>
        </w:rPr>
      </w:pPr>
    </w:p>
    <w:p w14:paraId="707896F1" w14:textId="77777777" w:rsidR="006A2182" w:rsidRPr="00607902" w:rsidRDefault="006A2182" w:rsidP="001A6603">
      <w:pPr>
        <w:pStyle w:val="PlainText"/>
        <w:spacing w:line="276" w:lineRule="auto"/>
        <w:jc w:val="both"/>
        <w:rPr>
          <w:rFonts w:ascii="Arial" w:hAnsi="Arial" w:cs="Arial"/>
        </w:rPr>
      </w:pPr>
    </w:p>
    <w:p w14:paraId="20E9148A" w14:textId="77777777" w:rsidR="001A6603" w:rsidRPr="00607902" w:rsidRDefault="001A6603" w:rsidP="001A6603">
      <w:pPr>
        <w:pStyle w:val="BodyB"/>
        <w:rPr>
          <w:rStyle w:val="NoneA"/>
          <w:rFonts w:ascii="Arial" w:eastAsia="Helvetica 55 Roman" w:hAnsi="Arial" w:cs="Arial"/>
          <w:b/>
          <w:bCs/>
          <w:sz w:val="22"/>
          <w:szCs w:val="22"/>
        </w:rPr>
      </w:pPr>
    </w:p>
    <w:p w14:paraId="28C5BB31" w14:textId="77777777" w:rsidR="001A6603" w:rsidRPr="00607902" w:rsidRDefault="001A6603" w:rsidP="001A6603">
      <w:pPr>
        <w:pStyle w:val="BodyB"/>
        <w:rPr>
          <w:rStyle w:val="NoneA"/>
          <w:rFonts w:ascii="Arial" w:eastAsia="Helvetica 55 Roman" w:hAnsi="Arial" w:cs="Arial"/>
          <w:b/>
          <w:bCs/>
          <w:sz w:val="22"/>
          <w:szCs w:val="22"/>
        </w:rPr>
      </w:pPr>
      <w:r w:rsidRPr="00607902">
        <w:rPr>
          <w:rStyle w:val="NoneA"/>
          <w:rFonts w:ascii="Arial" w:eastAsia="Helvetica 55 Roman" w:hAnsi="Arial" w:cs="Arial"/>
          <w:b/>
          <w:bCs/>
          <w:sz w:val="22"/>
          <w:szCs w:val="22"/>
        </w:rPr>
        <w:lastRenderedPageBreak/>
        <w:t>ENDS</w:t>
      </w:r>
    </w:p>
    <w:p w14:paraId="44AAFE19" w14:textId="77777777" w:rsidR="001A6603" w:rsidRPr="00607902" w:rsidRDefault="001A6603" w:rsidP="001A6603">
      <w:pPr>
        <w:pStyle w:val="BodyB"/>
        <w:rPr>
          <w:rStyle w:val="NoneA"/>
          <w:rFonts w:ascii="Arial" w:eastAsia="Helvetica 55 Roman" w:hAnsi="Arial" w:cs="Arial"/>
          <w:b/>
          <w:bCs/>
          <w:sz w:val="22"/>
          <w:szCs w:val="22"/>
        </w:rPr>
      </w:pPr>
    </w:p>
    <w:p w14:paraId="6EE2E0DE" w14:textId="77777777" w:rsidR="001A6603" w:rsidRPr="00607902" w:rsidRDefault="001A6603" w:rsidP="001A6603">
      <w:pPr>
        <w:pStyle w:val="BodyB"/>
        <w:rPr>
          <w:rStyle w:val="NoneA"/>
          <w:rFonts w:ascii="Arial" w:eastAsia="Helvetica 55 Roman" w:hAnsi="Arial" w:cs="Arial"/>
          <w:b/>
          <w:bCs/>
          <w:sz w:val="22"/>
          <w:szCs w:val="22"/>
        </w:rPr>
      </w:pPr>
    </w:p>
    <w:p w14:paraId="10D9920C" w14:textId="376F6039" w:rsidR="001A6603" w:rsidRDefault="001A6603" w:rsidP="001A6603">
      <w:pPr>
        <w:pStyle w:val="BodyB"/>
        <w:rPr>
          <w:rStyle w:val="NoneA"/>
          <w:rFonts w:ascii="Arial" w:eastAsia="Helvetica 55 Roman" w:hAnsi="Arial" w:cs="Arial"/>
          <w:b/>
          <w:bCs/>
          <w:color w:val="auto"/>
          <w:sz w:val="22"/>
          <w:szCs w:val="22"/>
        </w:rPr>
      </w:pPr>
      <w:r w:rsidRPr="00607902">
        <w:rPr>
          <w:rStyle w:val="NoneA"/>
          <w:rFonts w:ascii="Arial" w:eastAsia="Helvetica 55 Roman" w:hAnsi="Arial" w:cs="Arial"/>
          <w:b/>
          <w:bCs/>
          <w:color w:val="auto"/>
          <w:sz w:val="22"/>
          <w:szCs w:val="22"/>
        </w:rPr>
        <w:t>For more information</w:t>
      </w:r>
      <w:r w:rsidR="00D60C22">
        <w:rPr>
          <w:rStyle w:val="NoneA"/>
          <w:rFonts w:ascii="Arial" w:eastAsia="Helvetica 55 Roman" w:hAnsi="Arial" w:cs="Arial"/>
          <w:b/>
          <w:bCs/>
          <w:color w:val="auto"/>
          <w:sz w:val="22"/>
          <w:szCs w:val="22"/>
        </w:rPr>
        <w:t xml:space="preserve"> about Bike to School Week </w:t>
      </w:r>
      <w:r w:rsidR="00D60C22" w:rsidRPr="00D60C22">
        <w:rPr>
          <w:rStyle w:val="NoneA"/>
          <w:rFonts w:ascii="Arial" w:eastAsia="Helvetica 55 Roman" w:hAnsi="Arial" w:cs="Arial"/>
          <w:b/>
          <w:bCs/>
          <w:color w:val="auto"/>
          <w:sz w:val="22"/>
          <w:szCs w:val="22"/>
          <w:highlight w:val="yellow"/>
        </w:rPr>
        <w:t xml:space="preserve">in </w:t>
      </w:r>
      <w:proofErr w:type="spellStart"/>
      <w:r w:rsidR="00D60C22" w:rsidRPr="00D60C22">
        <w:rPr>
          <w:rStyle w:val="NoneA"/>
          <w:rFonts w:ascii="Arial" w:eastAsia="Helvetica 55 Roman" w:hAnsi="Arial" w:cs="Arial"/>
          <w:b/>
          <w:bCs/>
          <w:color w:val="auto"/>
          <w:sz w:val="22"/>
          <w:szCs w:val="22"/>
          <w:highlight w:val="yellow"/>
        </w:rPr>
        <w:t>xxxxxx</w:t>
      </w:r>
      <w:proofErr w:type="spellEnd"/>
      <w:r w:rsidR="00D60C22" w:rsidRPr="00D60C22">
        <w:rPr>
          <w:rStyle w:val="NoneA"/>
          <w:rFonts w:ascii="Arial" w:eastAsia="Helvetica 55 Roman" w:hAnsi="Arial" w:cs="Arial"/>
          <w:b/>
          <w:bCs/>
          <w:color w:val="auto"/>
          <w:sz w:val="22"/>
          <w:szCs w:val="22"/>
          <w:highlight w:val="yellow"/>
        </w:rPr>
        <w:t xml:space="preserve"> (insert your region)</w:t>
      </w:r>
      <w:r w:rsidRPr="00D60C22">
        <w:rPr>
          <w:rStyle w:val="NoneA"/>
          <w:rFonts w:ascii="Arial" w:eastAsia="Helvetica 55 Roman" w:hAnsi="Arial" w:cs="Arial"/>
          <w:b/>
          <w:bCs/>
          <w:color w:val="auto"/>
          <w:sz w:val="22"/>
          <w:szCs w:val="22"/>
          <w:highlight w:val="yellow"/>
        </w:rPr>
        <w:t>,</w:t>
      </w:r>
      <w:r w:rsidRPr="00607902">
        <w:rPr>
          <w:rStyle w:val="NoneA"/>
          <w:rFonts w:ascii="Arial" w:eastAsia="Helvetica 55 Roman" w:hAnsi="Arial" w:cs="Arial"/>
          <w:b/>
          <w:bCs/>
          <w:color w:val="auto"/>
          <w:sz w:val="22"/>
          <w:szCs w:val="22"/>
        </w:rPr>
        <w:t xml:space="preserve"> please contact: </w:t>
      </w:r>
    </w:p>
    <w:p w14:paraId="19C27AE4" w14:textId="77777777" w:rsidR="00D60C22" w:rsidRPr="00607902" w:rsidRDefault="00D60C22" w:rsidP="001A6603">
      <w:pPr>
        <w:pStyle w:val="BodyB"/>
        <w:rPr>
          <w:rStyle w:val="NoneA"/>
          <w:rFonts w:ascii="Arial" w:eastAsia="Helvetica 55 Roman" w:hAnsi="Arial" w:cs="Arial"/>
          <w:b/>
          <w:bCs/>
          <w:color w:val="auto"/>
          <w:sz w:val="22"/>
          <w:szCs w:val="22"/>
        </w:rPr>
      </w:pPr>
    </w:p>
    <w:p w14:paraId="6AFE7C29" w14:textId="782F44D3" w:rsidR="001A6603" w:rsidRPr="00D60C22" w:rsidRDefault="00D60C22" w:rsidP="001A6603">
      <w:pPr>
        <w:pStyle w:val="BodyB"/>
        <w:rPr>
          <w:rStyle w:val="NoneA"/>
          <w:rFonts w:ascii="Arial" w:eastAsia="Helvetica 55 Roman" w:hAnsi="Arial" w:cs="Arial"/>
          <w:bCs/>
          <w:sz w:val="22"/>
          <w:szCs w:val="22"/>
        </w:rPr>
      </w:pPr>
      <w:r w:rsidRPr="00D60C22">
        <w:rPr>
          <w:rStyle w:val="NoneA"/>
          <w:rFonts w:ascii="Arial" w:eastAsia="Helvetica 55 Roman" w:hAnsi="Arial" w:cs="Arial"/>
          <w:bCs/>
          <w:sz w:val="22"/>
          <w:szCs w:val="22"/>
          <w:highlight w:val="yellow"/>
        </w:rPr>
        <w:t>Insert your name, email, phone number</w:t>
      </w:r>
      <w:r w:rsidRPr="00D60C22">
        <w:rPr>
          <w:rStyle w:val="NoneA"/>
          <w:rFonts w:ascii="Arial" w:eastAsia="Helvetica 55 Roman" w:hAnsi="Arial" w:cs="Arial"/>
          <w:bCs/>
          <w:sz w:val="22"/>
          <w:szCs w:val="22"/>
        </w:rPr>
        <w:t xml:space="preserve"> </w:t>
      </w:r>
    </w:p>
    <w:p w14:paraId="001591C8" w14:textId="77777777" w:rsidR="00D60C22" w:rsidRPr="00607902" w:rsidRDefault="00D60C22" w:rsidP="001A6603">
      <w:pPr>
        <w:pStyle w:val="BodyB"/>
        <w:rPr>
          <w:rStyle w:val="NoneA"/>
          <w:rFonts w:ascii="Arial" w:eastAsia="Helvetica 55 Roman" w:hAnsi="Arial" w:cs="Arial"/>
          <w:b/>
          <w:bCs/>
          <w:sz w:val="22"/>
          <w:szCs w:val="22"/>
        </w:rPr>
      </w:pPr>
    </w:p>
    <w:p w14:paraId="3FEE17FF" w14:textId="77777777" w:rsidR="001A6603" w:rsidRPr="00840D9C" w:rsidRDefault="001A6603" w:rsidP="001A6603">
      <w:pPr>
        <w:pStyle w:val="BodyB"/>
        <w:rPr>
          <w:rStyle w:val="NoneA"/>
          <w:rFonts w:ascii="Arial" w:eastAsia="Helvetica 55 Roman" w:hAnsi="Arial" w:cs="Arial"/>
          <w:b/>
          <w:bCs/>
          <w:sz w:val="22"/>
          <w:szCs w:val="22"/>
        </w:rPr>
      </w:pPr>
      <w:r w:rsidRPr="00840D9C">
        <w:rPr>
          <w:rStyle w:val="NoneA"/>
          <w:rFonts w:ascii="Arial" w:eastAsia="Helvetica 55 Roman" w:hAnsi="Arial" w:cs="Arial"/>
          <w:b/>
          <w:bCs/>
          <w:sz w:val="22"/>
          <w:szCs w:val="22"/>
        </w:rPr>
        <w:t xml:space="preserve">Notes to editor: </w:t>
      </w:r>
    </w:p>
    <w:p w14:paraId="2C1B6914" w14:textId="77777777" w:rsidR="001A6603" w:rsidRPr="00840D9C" w:rsidRDefault="001A6603" w:rsidP="001A6603">
      <w:pPr>
        <w:pStyle w:val="BodyB"/>
        <w:rPr>
          <w:rStyle w:val="NoneA"/>
          <w:rFonts w:ascii="Arial" w:eastAsia="Helvetica 55 Roman" w:hAnsi="Arial" w:cs="Arial"/>
          <w:b/>
          <w:bCs/>
          <w:i/>
          <w:iCs/>
          <w:sz w:val="22"/>
          <w:szCs w:val="22"/>
        </w:rPr>
      </w:pPr>
    </w:p>
    <w:p w14:paraId="329AFD22" w14:textId="77777777" w:rsidR="001A6603" w:rsidRPr="00A424BB" w:rsidRDefault="001A6603" w:rsidP="001A6603">
      <w:pPr>
        <w:pStyle w:val="BodyB"/>
        <w:rPr>
          <w:rStyle w:val="NoneA"/>
          <w:rFonts w:ascii="Arial" w:eastAsia="Helvetica 55 Roman" w:hAnsi="Arial" w:cs="Arial"/>
          <w:b/>
          <w:bCs/>
          <w:sz w:val="18"/>
          <w:szCs w:val="22"/>
        </w:rPr>
      </w:pPr>
      <w:r w:rsidRPr="00A424BB">
        <w:rPr>
          <w:rStyle w:val="NoneA"/>
          <w:rFonts w:ascii="Arial" w:eastAsia="Helvetica 55 Roman" w:hAnsi="Arial" w:cs="Arial"/>
          <w:b/>
          <w:bCs/>
          <w:sz w:val="18"/>
          <w:szCs w:val="22"/>
        </w:rPr>
        <w:t>About Sustrans</w:t>
      </w:r>
    </w:p>
    <w:p w14:paraId="7EEDC528" w14:textId="77777777" w:rsidR="001A6603" w:rsidRPr="00A424BB" w:rsidRDefault="001A6603" w:rsidP="001A6603">
      <w:pPr>
        <w:pStyle w:val="BodyB"/>
        <w:suppressAutoHyphens/>
        <w:rPr>
          <w:rFonts w:ascii="Arial" w:eastAsia="Helvetica 55 Roman" w:hAnsi="Arial" w:cs="Arial"/>
          <w:sz w:val="18"/>
          <w:szCs w:val="22"/>
        </w:rPr>
      </w:pPr>
    </w:p>
    <w:p w14:paraId="02B19E80" w14:textId="77777777" w:rsidR="001A6603" w:rsidRPr="00A424BB" w:rsidRDefault="001A6603" w:rsidP="001A6603">
      <w:pPr>
        <w:pStyle w:val="BodyB"/>
        <w:suppressAutoHyphens/>
        <w:rPr>
          <w:rFonts w:ascii="Arial" w:eastAsia="Arial" w:hAnsi="Arial" w:cs="Arial"/>
          <w:sz w:val="18"/>
          <w:szCs w:val="22"/>
          <w:shd w:val="clear" w:color="auto" w:fill="FFFFFF"/>
        </w:rPr>
      </w:pPr>
      <w:r w:rsidRPr="00A424BB">
        <w:rPr>
          <w:rStyle w:val="NoneA"/>
          <w:rFonts w:ascii="Arial" w:hAnsi="Arial" w:cs="Arial"/>
          <w:sz w:val="18"/>
          <w:szCs w:val="22"/>
          <w:shd w:val="clear" w:color="auto" w:fill="FFFFFF"/>
        </w:rPr>
        <w:t xml:space="preserve">Sustrans is the charity making it easier for people to walk and cycle. We are engineers and educators, experts and advocates. We connect people and places, create </w:t>
      </w:r>
      <w:proofErr w:type="spellStart"/>
      <w:r w:rsidRPr="00A424BB">
        <w:rPr>
          <w:rStyle w:val="NoneA"/>
          <w:rFonts w:ascii="Arial" w:hAnsi="Arial" w:cs="Arial"/>
          <w:sz w:val="18"/>
          <w:szCs w:val="22"/>
          <w:shd w:val="clear" w:color="auto" w:fill="FFFFFF"/>
        </w:rPr>
        <w:t>liveable</w:t>
      </w:r>
      <w:proofErr w:type="spellEnd"/>
      <w:r w:rsidRPr="00A424BB">
        <w:rPr>
          <w:rStyle w:val="NoneA"/>
          <w:rFonts w:ascii="Arial" w:hAnsi="Arial" w:cs="Arial"/>
          <w:sz w:val="18"/>
          <w:szCs w:val="22"/>
          <w:shd w:val="clear" w:color="auto" w:fill="FFFFFF"/>
        </w:rPr>
        <w:t xml:space="preserve"> </w:t>
      </w:r>
      <w:proofErr w:type="spellStart"/>
      <w:r w:rsidRPr="00A424BB">
        <w:rPr>
          <w:rStyle w:val="NoneA"/>
          <w:rFonts w:ascii="Arial" w:hAnsi="Arial" w:cs="Arial"/>
          <w:sz w:val="18"/>
          <w:szCs w:val="22"/>
          <w:shd w:val="clear" w:color="auto" w:fill="FFFFFF"/>
        </w:rPr>
        <w:t>neighbourhoods</w:t>
      </w:r>
      <w:proofErr w:type="spellEnd"/>
      <w:r w:rsidRPr="00A424BB">
        <w:rPr>
          <w:rStyle w:val="NoneA"/>
          <w:rFonts w:ascii="Arial" w:hAnsi="Arial" w:cs="Arial"/>
          <w:sz w:val="18"/>
          <w:szCs w:val="22"/>
          <w:shd w:val="clear" w:color="auto" w:fill="FFFFFF"/>
        </w:rPr>
        <w:t xml:space="preserve">, transform the school run and deliver a happier, healthier commute. Sustrans works in partnership, bringing people together to find the right solutions. We make the case for walking and cycling by using robust evidence and showing what can be done. We are grounded in communities and believe that grassroots support combined with political leadership drives real change, fast. Join us on our journey. </w:t>
      </w:r>
      <w:hyperlink r:id="rId16" w:history="1">
        <w:r w:rsidRPr="00A424BB">
          <w:rPr>
            <w:rStyle w:val="Hyperlink2"/>
            <w:rFonts w:ascii="Arial" w:hAnsi="Arial" w:cs="Arial"/>
            <w:sz w:val="18"/>
            <w:szCs w:val="22"/>
          </w:rPr>
          <w:t>www.sustrans.org.uk</w:t>
        </w:r>
      </w:hyperlink>
    </w:p>
    <w:p w14:paraId="731A377D" w14:textId="77777777" w:rsidR="001A6603" w:rsidRPr="00A424BB" w:rsidRDefault="001A6603" w:rsidP="001A6603">
      <w:pPr>
        <w:spacing w:line="276" w:lineRule="auto"/>
        <w:jc w:val="both"/>
        <w:rPr>
          <w:sz w:val="18"/>
        </w:rPr>
      </w:pPr>
    </w:p>
    <w:p w14:paraId="4FCFAFF2" w14:textId="77777777" w:rsidR="001A6603" w:rsidRDefault="001A6603" w:rsidP="001A6603">
      <w:pPr>
        <w:rPr>
          <w:rFonts w:ascii="Arial" w:hAnsi="Arial" w:cs="Arial"/>
          <w:b/>
          <w:sz w:val="18"/>
        </w:rPr>
      </w:pPr>
      <w:r w:rsidRPr="00A424BB">
        <w:rPr>
          <w:rFonts w:ascii="Arial" w:hAnsi="Arial" w:cs="Arial"/>
          <w:b/>
          <w:sz w:val="18"/>
        </w:rPr>
        <w:t xml:space="preserve">About Bikeability </w:t>
      </w:r>
    </w:p>
    <w:p w14:paraId="22F06EAA" w14:textId="77777777" w:rsidR="0028766D" w:rsidRPr="00A424BB" w:rsidRDefault="0028766D" w:rsidP="001A6603">
      <w:pPr>
        <w:rPr>
          <w:rFonts w:ascii="Arial" w:hAnsi="Arial" w:cs="Arial"/>
          <w:b/>
          <w:sz w:val="18"/>
        </w:rPr>
      </w:pPr>
    </w:p>
    <w:p w14:paraId="6D9DB94B" w14:textId="53B9483A" w:rsidR="001A6603" w:rsidRPr="0028766D" w:rsidRDefault="001A6603" w:rsidP="0028766D">
      <w:pPr>
        <w:jc w:val="both"/>
        <w:rPr>
          <w:rFonts w:ascii="Arial" w:hAnsi="Arial" w:cs="Arial"/>
          <w:sz w:val="18"/>
          <w:szCs w:val="18"/>
        </w:rPr>
      </w:pPr>
      <w:r w:rsidRPr="0028766D">
        <w:rPr>
          <w:rFonts w:ascii="Arial" w:hAnsi="Arial" w:cs="Arial"/>
          <w:sz w:val="18"/>
          <w:szCs w:val="18"/>
          <w:lang w:val="en-US"/>
        </w:rPr>
        <w:t xml:space="preserve">Bikeability is the </w:t>
      </w:r>
      <w:r w:rsidRPr="0028766D">
        <w:rPr>
          <w:rFonts w:ascii="Arial" w:hAnsi="Arial" w:cs="Arial"/>
          <w:sz w:val="18"/>
          <w:szCs w:val="18"/>
        </w:rPr>
        <w:t>UK government’s cycle education programme</w:t>
      </w:r>
      <w:r w:rsidRPr="0028766D">
        <w:rPr>
          <w:rFonts w:ascii="Arial" w:hAnsi="Arial" w:cs="Arial"/>
          <w:sz w:val="18"/>
          <w:szCs w:val="18"/>
          <w:lang w:val="en-US"/>
        </w:rPr>
        <w:t xml:space="preserve">, underpinned by the National Standard for cycle training; a set of principles for better and safer cycling. </w:t>
      </w:r>
      <w:r w:rsidR="00232D29" w:rsidRPr="0028766D">
        <w:rPr>
          <w:rFonts w:ascii="Arial" w:hAnsi="Arial" w:cs="Arial"/>
          <w:sz w:val="18"/>
          <w:szCs w:val="18"/>
        </w:rPr>
        <w:t xml:space="preserve">Bikeability is a practical training programme offered at three levels that aims to develop children and young people’s skills and confidence to cycle on roads, and ultimately encourage more people to cycle more safely, more often and </w:t>
      </w:r>
      <w:r w:rsidR="00232D29" w:rsidRPr="0028766D">
        <w:rPr>
          <w:rFonts w:ascii="Arial" w:hAnsi="Arial" w:cs="Arial"/>
          <w:sz w:val="18"/>
          <w:szCs w:val="18"/>
          <w:lang w:val="en-US"/>
        </w:rPr>
        <w:t xml:space="preserve">is </w:t>
      </w:r>
      <w:r w:rsidRPr="0028766D">
        <w:rPr>
          <w:rFonts w:ascii="Arial" w:hAnsi="Arial" w:cs="Arial"/>
          <w:sz w:val="18"/>
          <w:szCs w:val="18"/>
          <w:lang w:val="en-US"/>
        </w:rPr>
        <w:t>delivered by professional instructors throughout England.</w:t>
      </w:r>
    </w:p>
    <w:p w14:paraId="56DA5F0A" w14:textId="77777777" w:rsidR="001A6603" w:rsidRPr="0028766D" w:rsidRDefault="001A6603" w:rsidP="0028766D">
      <w:pPr>
        <w:jc w:val="both"/>
        <w:rPr>
          <w:rFonts w:ascii="Arial" w:hAnsi="Arial" w:cs="Arial"/>
          <w:sz w:val="18"/>
          <w:szCs w:val="18"/>
        </w:rPr>
      </w:pPr>
      <w:r w:rsidRPr="0028766D">
        <w:rPr>
          <w:rFonts w:ascii="Arial" w:hAnsi="Arial" w:cs="Arial"/>
          <w:sz w:val="18"/>
          <w:szCs w:val="18"/>
        </w:rPr>
        <w:t xml:space="preserve">It is funded by the Department for Transport and delivered through local authorities and School Games Organiser Host Schools.  In 2017/18 (the last financial year with available programme monitoring data), more than 400,000 </w:t>
      </w:r>
      <w:proofErr w:type="spellStart"/>
      <w:r w:rsidRPr="0028766D">
        <w:rPr>
          <w:rFonts w:ascii="Arial" w:hAnsi="Arial" w:cs="Arial"/>
          <w:sz w:val="18"/>
          <w:szCs w:val="18"/>
        </w:rPr>
        <w:t>DfT</w:t>
      </w:r>
      <w:proofErr w:type="spellEnd"/>
      <w:r w:rsidRPr="0028766D">
        <w:rPr>
          <w:rFonts w:ascii="Arial" w:hAnsi="Arial" w:cs="Arial"/>
          <w:sz w:val="18"/>
          <w:szCs w:val="18"/>
        </w:rPr>
        <w:t xml:space="preserve">-funded Bikeability training places were delivered in just under half of all primary schools in England (outside London, where Bikeability is managed by Transport for London). </w:t>
      </w:r>
    </w:p>
    <w:p w14:paraId="127CF8F3" w14:textId="187044A2" w:rsidR="001A6603" w:rsidRPr="0028766D" w:rsidRDefault="001A6603" w:rsidP="0028766D">
      <w:pPr>
        <w:jc w:val="both"/>
        <w:rPr>
          <w:rFonts w:ascii="Arial" w:hAnsi="Arial" w:cs="Arial"/>
          <w:sz w:val="18"/>
          <w:szCs w:val="18"/>
        </w:rPr>
      </w:pPr>
      <w:r w:rsidRPr="0028766D">
        <w:rPr>
          <w:rFonts w:ascii="Arial" w:hAnsi="Arial" w:cs="Arial"/>
          <w:sz w:val="18"/>
          <w:szCs w:val="18"/>
        </w:rPr>
        <w:t xml:space="preserve">For more information about Bikeability visit the Bikeability website </w:t>
      </w:r>
      <w:hyperlink r:id="rId17" w:history="1">
        <w:r w:rsidRPr="0028766D">
          <w:rPr>
            <w:rStyle w:val="Hyperlink"/>
            <w:rFonts w:ascii="Arial" w:hAnsi="Arial" w:cs="Arial"/>
            <w:sz w:val="18"/>
            <w:szCs w:val="18"/>
          </w:rPr>
          <w:t>https://bikeability.org.uk/</w:t>
        </w:r>
      </w:hyperlink>
      <w:r w:rsidRPr="0028766D">
        <w:rPr>
          <w:rFonts w:ascii="Arial" w:hAnsi="Arial" w:cs="Arial"/>
          <w:sz w:val="18"/>
          <w:szCs w:val="18"/>
        </w:rPr>
        <w:t xml:space="preserve"> or contact the Bikeability Trust</w:t>
      </w:r>
      <w:r w:rsidR="00D60C22">
        <w:rPr>
          <w:rFonts w:ascii="Arial" w:hAnsi="Arial" w:cs="Arial"/>
          <w:sz w:val="18"/>
          <w:szCs w:val="18"/>
        </w:rPr>
        <w:t xml:space="preserve">: </w:t>
      </w:r>
      <w:r w:rsidRPr="0028766D">
        <w:rPr>
          <w:rFonts w:ascii="Arial" w:hAnsi="Arial" w:cs="Arial"/>
          <w:sz w:val="18"/>
          <w:szCs w:val="18"/>
        </w:rPr>
        <w:t xml:space="preserve"> </w:t>
      </w:r>
      <w:hyperlink r:id="rId18" w:history="1">
        <w:r w:rsidR="00D60C22" w:rsidRPr="00CB49E7">
          <w:rPr>
            <w:rStyle w:val="Hyperlink"/>
            <w:rFonts w:ascii="Arial" w:hAnsi="Arial" w:cs="Arial"/>
            <w:sz w:val="18"/>
            <w:szCs w:val="18"/>
          </w:rPr>
          <w:t>contact@bikeabilitytrust.org</w:t>
        </w:r>
      </w:hyperlink>
    </w:p>
    <w:p w14:paraId="5F672E7C" w14:textId="2605AC28" w:rsidR="0026054F" w:rsidRDefault="0028294C"/>
    <w:p w14:paraId="42AA41F0" w14:textId="7ED8353F" w:rsidR="00D60C22" w:rsidRPr="00D60C22" w:rsidRDefault="00D60C22">
      <w:pPr>
        <w:rPr>
          <w:rFonts w:ascii="Arial" w:hAnsi="Arial" w:cs="Arial"/>
          <w:sz w:val="18"/>
          <w:szCs w:val="18"/>
        </w:rPr>
      </w:pPr>
      <w:r w:rsidRPr="00D60C22">
        <w:rPr>
          <w:rFonts w:ascii="Arial" w:hAnsi="Arial" w:cs="Arial"/>
          <w:b/>
          <w:sz w:val="18"/>
          <w:szCs w:val="18"/>
          <w:highlight w:val="yellow"/>
        </w:rPr>
        <w:t>About xxx</w:t>
      </w:r>
      <w:r w:rsidRPr="00D60C22">
        <w:rPr>
          <w:rFonts w:ascii="Arial" w:hAnsi="Arial" w:cs="Arial"/>
          <w:sz w:val="18"/>
          <w:szCs w:val="18"/>
          <w:highlight w:val="yellow"/>
        </w:rPr>
        <w:t xml:space="preserve"> (insert your organisation and details below)</w:t>
      </w:r>
      <w:r w:rsidRPr="00D60C22">
        <w:rPr>
          <w:rFonts w:ascii="Arial" w:hAnsi="Arial" w:cs="Arial"/>
          <w:sz w:val="18"/>
          <w:szCs w:val="18"/>
        </w:rPr>
        <w:t xml:space="preserve"> </w:t>
      </w:r>
    </w:p>
    <w:sectPr w:rsidR="00D60C22" w:rsidRPr="00D60C22">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8E3920" w14:textId="77777777" w:rsidR="0007157D" w:rsidRDefault="0007157D" w:rsidP="001A6603">
      <w:r>
        <w:separator/>
      </w:r>
    </w:p>
  </w:endnote>
  <w:endnote w:type="continuationSeparator" w:id="0">
    <w:p w14:paraId="578D0C0F" w14:textId="77777777" w:rsidR="0007157D" w:rsidRDefault="0007157D" w:rsidP="001A6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Helvetica 55 Roman">
    <w:charset w:val="00"/>
    <w:family w:val="swiss"/>
    <w:pitch w:val="variable"/>
    <w:sig w:usb0="8000002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1643D" w14:textId="77777777" w:rsidR="0007157D" w:rsidRDefault="0007157D" w:rsidP="001A6603">
      <w:r>
        <w:separator/>
      </w:r>
    </w:p>
  </w:footnote>
  <w:footnote w:type="continuationSeparator" w:id="0">
    <w:p w14:paraId="2647C0DD" w14:textId="77777777" w:rsidR="0007157D" w:rsidRDefault="0007157D" w:rsidP="001A6603">
      <w:r>
        <w:continuationSeparator/>
      </w:r>
    </w:p>
  </w:footnote>
  <w:footnote w:id="1">
    <w:p w14:paraId="705F33D0" w14:textId="33333497" w:rsidR="00EA4E66" w:rsidRDefault="00EA4E66">
      <w:pPr>
        <w:pStyle w:val="FootnoteText"/>
      </w:pPr>
      <w:r>
        <w:rPr>
          <w:rStyle w:val="FootnoteReference"/>
        </w:rPr>
        <w:footnoteRef/>
      </w:r>
      <w:r>
        <w:t xml:space="preserve"> Walking and Cycling Statistics, England: 2018, Department for Transport</w:t>
      </w:r>
    </w:p>
  </w:footnote>
  <w:footnote w:id="2">
    <w:p w14:paraId="1BD663E3" w14:textId="14DD2AA9" w:rsidR="00EA4E66" w:rsidRDefault="00EA4E66">
      <w:pPr>
        <w:pStyle w:val="FootnoteText"/>
      </w:pPr>
      <w:r>
        <w:rPr>
          <w:rStyle w:val="FootnoteReference"/>
        </w:rPr>
        <w:footnoteRef/>
      </w:r>
      <w:r>
        <w:t xml:space="preserve"> Contribution to the Transport Planning Research Colloquium, 2008, </w:t>
      </w:r>
      <w:proofErr w:type="spellStart"/>
      <w:r>
        <w:t>Santpoort</w:t>
      </w:r>
      <w:proofErr w:type="spellEnd"/>
    </w:p>
  </w:footnote>
  <w:footnote w:id="3">
    <w:p w14:paraId="61509024" w14:textId="3DE34234" w:rsidR="001A6603" w:rsidRDefault="001A6603" w:rsidP="001A6603">
      <w:pPr>
        <w:pStyle w:val="FootnoteText"/>
      </w:pPr>
    </w:p>
  </w:footnote>
  <w:footnote w:id="4">
    <w:p w14:paraId="6AB69B81" w14:textId="1C287895" w:rsidR="001A6603" w:rsidRDefault="001A6603" w:rsidP="001A6603">
      <w:pPr>
        <w:pStyle w:val="FootnoteText"/>
      </w:pPr>
      <w:r>
        <w:rPr>
          <w:rStyle w:val="FootnoteReference"/>
        </w:rPr>
        <w:t>[3]</w:t>
      </w:r>
      <w:r>
        <w:t xml:space="preserve"> </w:t>
      </w:r>
      <w:proofErr w:type="spellStart"/>
      <w:r w:rsidR="004D2B11" w:rsidRPr="00186A84">
        <w:t>OurBikesOurAdventure</w:t>
      </w:r>
      <w:proofErr w:type="spellEnd"/>
      <w:r w:rsidR="004D2B11" w:rsidRPr="00186A84">
        <w:t xml:space="preserve"> survey, 2019</w:t>
      </w:r>
      <w:r>
        <w:t>, Bikeability Trust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ED3D0" w14:textId="77777777" w:rsidR="00762A9F" w:rsidRDefault="00762A9F">
    <w:pPr>
      <w:pStyle w:val="Header"/>
    </w:pPr>
    <w:r>
      <w:rPr>
        <w:noProof/>
        <w:lang w:eastAsia="en-GB"/>
      </w:rPr>
      <w:drawing>
        <wp:anchor distT="0" distB="0" distL="114300" distR="114300" simplePos="0" relativeHeight="251659264" behindDoc="0" locked="0" layoutInCell="1" allowOverlap="1" wp14:anchorId="605E0F6F" wp14:editId="1383111C">
          <wp:simplePos x="0" y="0"/>
          <wp:positionH relativeFrom="margin">
            <wp:align>right</wp:align>
          </wp:positionH>
          <wp:positionV relativeFrom="paragraph">
            <wp:posOffset>-309067</wp:posOffset>
          </wp:positionV>
          <wp:extent cx="2103120" cy="11703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3120" cy="1170305"/>
                  </a:xfrm>
                  <a:prstGeom prst="rect">
                    <a:avLst/>
                  </a:prstGeom>
                  <a:noFill/>
                </pic:spPr>
              </pic:pic>
            </a:graphicData>
          </a:graphic>
          <wp14:sizeRelH relativeFrom="page">
            <wp14:pctWidth>0</wp14:pctWidth>
          </wp14:sizeRelH>
          <wp14:sizeRelV relativeFrom="page">
            <wp14:pctHeight>0</wp14:pctHeight>
          </wp14:sizeRelV>
        </wp:anchor>
      </w:drawing>
    </w:r>
    <w:r w:rsidRPr="00762A9F">
      <w:rPr>
        <w:rFonts w:eastAsia="Calibri" w:cs="Times New Roman"/>
        <w:noProof/>
        <w:lang w:eastAsia="en-GB"/>
      </w:rPr>
      <w:drawing>
        <wp:inline distT="0" distB="0" distL="0" distR="0" wp14:anchorId="26341559" wp14:editId="3723B752">
          <wp:extent cx="1344688" cy="692013"/>
          <wp:effectExtent l="0" t="0" r="8255" b="0"/>
          <wp:docPr id="3" name="Picture 3" descr="C:\Users\Paul\AppData\Local\Microsoft\Windows\INetCache\Content.Word\The Bikeability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ppData\Local\Microsoft\Windows\INetCache\Content.Word\The Bikeability Trust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9509" cy="699640"/>
                  </a:xfrm>
                  <a:prstGeom prst="rect">
                    <a:avLst/>
                  </a:prstGeom>
                  <a:noFill/>
                  <a:ln>
                    <a:noFill/>
                  </a:ln>
                </pic:spPr>
              </pic:pic>
            </a:graphicData>
          </a:graphic>
        </wp:inline>
      </w:drawing>
    </w:r>
  </w:p>
  <w:p w14:paraId="76108E0D" w14:textId="77777777" w:rsidR="00762A9F" w:rsidRDefault="00762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6012"/>
    <w:multiLevelType w:val="hybridMultilevel"/>
    <w:tmpl w:val="18E0B1B8"/>
    <w:lvl w:ilvl="0" w:tplc="B6C08282">
      <w:numFmt w:val="bullet"/>
      <w:lvlText w:val="-"/>
      <w:lvlJc w:val="left"/>
      <w:pPr>
        <w:ind w:left="720" w:hanging="360"/>
      </w:pPr>
      <w:rPr>
        <w:rFonts w:ascii="Arial" w:eastAsiaTheme="minorHAnsi"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753B7F"/>
    <w:multiLevelType w:val="hybridMultilevel"/>
    <w:tmpl w:val="56F098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603"/>
    <w:rsid w:val="000714FB"/>
    <w:rsid w:val="0007157D"/>
    <w:rsid w:val="00084B6A"/>
    <w:rsid w:val="000A55DC"/>
    <w:rsid w:val="000D095B"/>
    <w:rsid w:val="000D55BA"/>
    <w:rsid w:val="0014139B"/>
    <w:rsid w:val="001673C2"/>
    <w:rsid w:val="00186A84"/>
    <w:rsid w:val="001A6603"/>
    <w:rsid w:val="001E21C5"/>
    <w:rsid w:val="00232D29"/>
    <w:rsid w:val="002436DA"/>
    <w:rsid w:val="00280D83"/>
    <w:rsid w:val="0028294C"/>
    <w:rsid w:val="0028766D"/>
    <w:rsid w:val="002E40CC"/>
    <w:rsid w:val="003C02B0"/>
    <w:rsid w:val="004A56EB"/>
    <w:rsid w:val="004B77D4"/>
    <w:rsid w:val="004D2B11"/>
    <w:rsid w:val="00522732"/>
    <w:rsid w:val="00607902"/>
    <w:rsid w:val="006A2182"/>
    <w:rsid w:val="006B799D"/>
    <w:rsid w:val="00762A9F"/>
    <w:rsid w:val="007652D7"/>
    <w:rsid w:val="008C710C"/>
    <w:rsid w:val="009043A5"/>
    <w:rsid w:val="009169FE"/>
    <w:rsid w:val="0096187D"/>
    <w:rsid w:val="0098538F"/>
    <w:rsid w:val="009B14E1"/>
    <w:rsid w:val="00A20126"/>
    <w:rsid w:val="00A37DE4"/>
    <w:rsid w:val="00A416D5"/>
    <w:rsid w:val="00A916B0"/>
    <w:rsid w:val="00AF4AC0"/>
    <w:rsid w:val="00B56E5B"/>
    <w:rsid w:val="00B83F81"/>
    <w:rsid w:val="00C807AF"/>
    <w:rsid w:val="00CC2074"/>
    <w:rsid w:val="00D15B4E"/>
    <w:rsid w:val="00D60C22"/>
    <w:rsid w:val="00DF2FDE"/>
    <w:rsid w:val="00E268B8"/>
    <w:rsid w:val="00EA4E66"/>
    <w:rsid w:val="00F02747"/>
    <w:rsid w:val="00F24F50"/>
    <w:rsid w:val="00F62CDF"/>
    <w:rsid w:val="00F70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B4055"/>
  <w15:chartTrackingRefBased/>
  <w15:docId w15:val="{CCD7DF5D-795A-4FD6-A524-E0BC0B6C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60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603"/>
    <w:rPr>
      <w:color w:val="0563C1"/>
      <w:u w:val="single"/>
    </w:rPr>
  </w:style>
  <w:style w:type="paragraph" w:styleId="FootnoteText">
    <w:name w:val="footnote text"/>
    <w:basedOn w:val="Normal"/>
    <w:link w:val="FootnoteTextChar"/>
    <w:uiPriority w:val="99"/>
    <w:semiHidden/>
    <w:unhideWhenUsed/>
    <w:rsid w:val="001A6603"/>
    <w:rPr>
      <w:sz w:val="20"/>
      <w:szCs w:val="20"/>
    </w:rPr>
  </w:style>
  <w:style w:type="character" w:customStyle="1" w:styleId="FootnoteTextChar">
    <w:name w:val="Footnote Text Char"/>
    <w:basedOn w:val="DefaultParagraphFont"/>
    <w:link w:val="FootnoteText"/>
    <w:uiPriority w:val="99"/>
    <w:semiHidden/>
    <w:rsid w:val="001A6603"/>
    <w:rPr>
      <w:rFonts w:ascii="Calibri" w:hAnsi="Calibri" w:cs="Calibri"/>
      <w:sz w:val="20"/>
      <w:szCs w:val="20"/>
    </w:rPr>
  </w:style>
  <w:style w:type="paragraph" w:styleId="PlainText">
    <w:name w:val="Plain Text"/>
    <w:basedOn w:val="Normal"/>
    <w:link w:val="PlainTextChar"/>
    <w:uiPriority w:val="99"/>
    <w:semiHidden/>
    <w:unhideWhenUsed/>
    <w:rsid w:val="001A6603"/>
  </w:style>
  <w:style w:type="character" w:customStyle="1" w:styleId="PlainTextChar">
    <w:name w:val="Plain Text Char"/>
    <w:basedOn w:val="DefaultParagraphFont"/>
    <w:link w:val="PlainText"/>
    <w:uiPriority w:val="99"/>
    <w:semiHidden/>
    <w:rsid w:val="001A6603"/>
    <w:rPr>
      <w:rFonts w:ascii="Calibri" w:hAnsi="Calibri" w:cs="Calibri"/>
    </w:rPr>
  </w:style>
  <w:style w:type="character" w:styleId="FootnoteReference">
    <w:name w:val="footnote reference"/>
    <w:basedOn w:val="DefaultParagraphFont"/>
    <w:uiPriority w:val="99"/>
    <w:semiHidden/>
    <w:unhideWhenUsed/>
    <w:rsid w:val="001A6603"/>
    <w:rPr>
      <w:vertAlign w:val="superscript"/>
    </w:rPr>
  </w:style>
  <w:style w:type="character" w:customStyle="1" w:styleId="NoneA">
    <w:name w:val="None A"/>
    <w:rsid w:val="001A6603"/>
  </w:style>
  <w:style w:type="paragraph" w:customStyle="1" w:styleId="BodyB">
    <w:name w:val="Body B"/>
    <w:rsid w:val="001A660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character" w:customStyle="1" w:styleId="Hyperlink2">
    <w:name w:val="Hyperlink.2"/>
    <w:basedOn w:val="NoneA"/>
    <w:rsid w:val="001A6603"/>
    <w:rPr>
      <w:color w:val="000000"/>
      <w:u w:val="single" w:color="000000"/>
      <w:shd w:val="clear" w:color="auto" w:fill="FFFFFF"/>
    </w:rPr>
  </w:style>
  <w:style w:type="paragraph" w:styleId="Header">
    <w:name w:val="header"/>
    <w:basedOn w:val="Normal"/>
    <w:link w:val="HeaderChar"/>
    <w:uiPriority w:val="99"/>
    <w:unhideWhenUsed/>
    <w:rsid w:val="00762A9F"/>
    <w:pPr>
      <w:tabs>
        <w:tab w:val="center" w:pos="4513"/>
        <w:tab w:val="right" w:pos="9026"/>
      </w:tabs>
    </w:pPr>
  </w:style>
  <w:style w:type="character" w:customStyle="1" w:styleId="HeaderChar">
    <w:name w:val="Header Char"/>
    <w:basedOn w:val="DefaultParagraphFont"/>
    <w:link w:val="Header"/>
    <w:uiPriority w:val="99"/>
    <w:rsid w:val="00762A9F"/>
    <w:rPr>
      <w:rFonts w:ascii="Calibri" w:hAnsi="Calibri" w:cs="Calibri"/>
    </w:rPr>
  </w:style>
  <w:style w:type="paragraph" w:styleId="Footer">
    <w:name w:val="footer"/>
    <w:basedOn w:val="Normal"/>
    <w:link w:val="FooterChar"/>
    <w:uiPriority w:val="99"/>
    <w:unhideWhenUsed/>
    <w:rsid w:val="00762A9F"/>
    <w:pPr>
      <w:tabs>
        <w:tab w:val="center" w:pos="4513"/>
        <w:tab w:val="right" w:pos="9026"/>
      </w:tabs>
    </w:pPr>
  </w:style>
  <w:style w:type="character" w:customStyle="1" w:styleId="FooterChar">
    <w:name w:val="Footer Char"/>
    <w:basedOn w:val="DefaultParagraphFont"/>
    <w:link w:val="Footer"/>
    <w:uiPriority w:val="99"/>
    <w:rsid w:val="00762A9F"/>
    <w:rPr>
      <w:rFonts w:ascii="Calibri" w:hAnsi="Calibri" w:cs="Calibri"/>
    </w:rPr>
  </w:style>
  <w:style w:type="paragraph" w:styleId="BalloonText">
    <w:name w:val="Balloon Text"/>
    <w:basedOn w:val="Normal"/>
    <w:link w:val="BalloonTextChar"/>
    <w:uiPriority w:val="99"/>
    <w:semiHidden/>
    <w:unhideWhenUsed/>
    <w:rsid w:val="004B7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7D4"/>
    <w:rPr>
      <w:rFonts w:ascii="Segoe UI" w:hAnsi="Segoe UI" w:cs="Segoe UI"/>
      <w:sz w:val="18"/>
      <w:szCs w:val="18"/>
    </w:rPr>
  </w:style>
  <w:style w:type="paragraph" w:styleId="ListParagraph">
    <w:name w:val="List Paragraph"/>
    <w:basedOn w:val="Normal"/>
    <w:uiPriority w:val="34"/>
    <w:qFormat/>
    <w:rsid w:val="009B14E1"/>
    <w:pPr>
      <w:ind w:left="720"/>
      <w:contextualSpacing/>
    </w:pPr>
  </w:style>
  <w:style w:type="character" w:styleId="Strong">
    <w:name w:val="Strong"/>
    <w:basedOn w:val="DefaultParagraphFont"/>
    <w:uiPriority w:val="22"/>
    <w:qFormat/>
    <w:rsid w:val="004A56EB"/>
    <w:rPr>
      <w:b/>
      <w:bCs/>
    </w:rPr>
  </w:style>
  <w:style w:type="character" w:customStyle="1" w:styleId="UnresolvedMention1">
    <w:name w:val="Unresolved Mention1"/>
    <w:basedOn w:val="DefaultParagraphFont"/>
    <w:uiPriority w:val="99"/>
    <w:semiHidden/>
    <w:unhideWhenUsed/>
    <w:rsid w:val="0096187D"/>
    <w:rPr>
      <w:color w:val="605E5C"/>
      <w:shd w:val="clear" w:color="auto" w:fill="E1DFDD"/>
    </w:rPr>
  </w:style>
  <w:style w:type="character" w:styleId="CommentReference">
    <w:name w:val="annotation reference"/>
    <w:basedOn w:val="DefaultParagraphFont"/>
    <w:uiPriority w:val="99"/>
    <w:semiHidden/>
    <w:unhideWhenUsed/>
    <w:rsid w:val="00F62CDF"/>
    <w:rPr>
      <w:sz w:val="16"/>
      <w:szCs w:val="16"/>
    </w:rPr>
  </w:style>
  <w:style w:type="paragraph" w:styleId="CommentText">
    <w:name w:val="annotation text"/>
    <w:basedOn w:val="Normal"/>
    <w:link w:val="CommentTextChar"/>
    <w:uiPriority w:val="99"/>
    <w:semiHidden/>
    <w:unhideWhenUsed/>
    <w:rsid w:val="00F62CDF"/>
    <w:rPr>
      <w:sz w:val="20"/>
      <w:szCs w:val="20"/>
    </w:rPr>
  </w:style>
  <w:style w:type="character" w:customStyle="1" w:styleId="CommentTextChar">
    <w:name w:val="Comment Text Char"/>
    <w:basedOn w:val="DefaultParagraphFont"/>
    <w:link w:val="CommentText"/>
    <w:uiPriority w:val="99"/>
    <w:semiHidden/>
    <w:rsid w:val="00F62CD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F62CDF"/>
    <w:rPr>
      <w:b/>
      <w:bCs/>
    </w:rPr>
  </w:style>
  <w:style w:type="character" w:customStyle="1" w:styleId="CommentSubjectChar">
    <w:name w:val="Comment Subject Char"/>
    <w:basedOn w:val="CommentTextChar"/>
    <w:link w:val="CommentSubject"/>
    <w:uiPriority w:val="99"/>
    <w:semiHidden/>
    <w:rsid w:val="00F62CDF"/>
    <w:rPr>
      <w:rFonts w:ascii="Calibri" w:hAnsi="Calibri" w:cs="Calibri"/>
      <w:b/>
      <w:bCs/>
      <w:sz w:val="20"/>
      <w:szCs w:val="20"/>
    </w:rPr>
  </w:style>
  <w:style w:type="character" w:styleId="UnresolvedMention">
    <w:name w:val="Unresolved Mention"/>
    <w:basedOn w:val="DefaultParagraphFont"/>
    <w:uiPriority w:val="99"/>
    <w:semiHidden/>
    <w:unhideWhenUsed/>
    <w:rsid w:val="00D60C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596455">
      <w:bodyDiv w:val="1"/>
      <w:marLeft w:val="0"/>
      <w:marRight w:val="0"/>
      <w:marTop w:val="0"/>
      <w:marBottom w:val="0"/>
      <w:divBdr>
        <w:top w:val="none" w:sz="0" w:space="0" w:color="auto"/>
        <w:left w:val="none" w:sz="0" w:space="0" w:color="auto"/>
        <w:bottom w:val="none" w:sz="0" w:space="0" w:color="auto"/>
        <w:right w:val="none" w:sz="0" w:space="0" w:color="auto"/>
      </w:divBdr>
    </w:div>
    <w:div w:id="991981178">
      <w:bodyDiv w:val="1"/>
      <w:marLeft w:val="0"/>
      <w:marRight w:val="0"/>
      <w:marTop w:val="0"/>
      <w:marBottom w:val="0"/>
      <w:divBdr>
        <w:top w:val="none" w:sz="0" w:space="0" w:color="auto"/>
        <w:left w:val="none" w:sz="0" w:space="0" w:color="auto"/>
        <w:bottom w:val="none" w:sz="0" w:space="0" w:color="auto"/>
        <w:right w:val="none" w:sz="0" w:space="0" w:color="auto"/>
      </w:divBdr>
    </w:div>
    <w:div w:id="1796487690">
      <w:bodyDiv w:val="1"/>
      <w:marLeft w:val="0"/>
      <w:marRight w:val="0"/>
      <w:marTop w:val="0"/>
      <w:marBottom w:val="0"/>
      <w:divBdr>
        <w:top w:val="none" w:sz="0" w:space="0" w:color="auto"/>
        <w:left w:val="none" w:sz="0" w:space="0" w:color="auto"/>
        <w:bottom w:val="none" w:sz="0" w:space="0" w:color="auto"/>
        <w:right w:val="none" w:sz="0" w:space="0" w:color="auto"/>
      </w:divBdr>
    </w:div>
    <w:div w:id="1845510143">
      <w:bodyDiv w:val="1"/>
      <w:marLeft w:val="0"/>
      <w:marRight w:val="0"/>
      <w:marTop w:val="0"/>
      <w:marBottom w:val="0"/>
      <w:divBdr>
        <w:top w:val="none" w:sz="0" w:space="0" w:color="auto"/>
        <w:left w:val="none" w:sz="0" w:space="0" w:color="auto"/>
        <w:bottom w:val="none" w:sz="0" w:space="0" w:color="auto"/>
        <w:right w:val="none" w:sz="0" w:space="0" w:color="auto"/>
      </w:divBdr>
    </w:div>
    <w:div w:id="1850022832">
      <w:bodyDiv w:val="1"/>
      <w:marLeft w:val="0"/>
      <w:marRight w:val="0"/>
      <w:marTop w:val="0"/>
      <w:marBottom w:val="0"/>
      <w:divBdr>
        <w:top w:val="none" w:sz="0" w:space="0" w:color="auto"/>
        <w:left w:val="none" w:sz="0" w:space="0" w:color="auto"/>
        <w:bottom w:val="none" w:sz="0" w:space="0" w:color="auto"/>
        <w:right w:val="none" w:sz="0" w:space="0" w:color="auto"/>
      </w:divBdr>
    </w:div>
    <w:div w:id="202265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keability.org.uk/your-stories/" TargetMode="External"/><Relationship Id="rId18" Type="http://schemas.openxmlformats.org/officeDocument/2006/relationships/hyperlink" Target="mailto:contact@bikeabilitytrust.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rogbikes.co.uk/" TargetMode="External"/><Relationship Id="rId17" Type="http://schemas.openxmlformats.org/officeDocument/2006/relationships/hyperlink" Target="https://bikeability.org.uk/" TargetMode="External"/><Relationship Id="rId2" Type="http://schemas.openxmlformats.org/officeDocument/2006/relationships/customXml" Target="../customXml/item2.xml"/><Relationship Id="rId16" Type="http://schemas.openxmlformats.org/officeDocument/2006/relationships/hyperlink" Target="http://www.sustrans.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bikeability.org.uk/bikeability-club/bike-to-school-wee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trans.org.uk/campaigns/bike-to-school-week-20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0ADC7A3CCD1645915F53E5A5890C4B" ma:contentTypeVersion="10" ma:contentTypeDescription="Create a new document." ma:contentTypeScope="" ma:versionID="a4392160565c06e1a768b38c29808490">
  <xsd:schema xmlns:xsd="http://www.w3.org/2001/XMLSchema" xmlns:xs="http://www.w3.org/2001/XMLSchema" xmlns:p="http://schemas.microsoft.com/office/2006/metadata/properties" xmlns:ns2="c754507d-80b7-4732-aa91-1bd259b279a1" xmlns:ns3="5478f610-55f3-467b-bec7-79e756b45d50" targetNamespace="http://schemas.microsoft.com/office/2006/metadata/properties" ma:root="true" ma:fieldsID="b7540f5cccdb96b366554038d09ba30f" ns2:_="" ns3:_="">
    <xsd:import namespace="c754507d-80b7-4732-aa91-1bd259b279a1"/>
    <xsd:import namespace="5478f610-55f3-467b-bec7-79e756b45d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4507d-80b7-4732-aa91-1bd259b279a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78f610-55f3-467b-bec7-79e756b45d5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A682B-3BF4-4EBB-A755-4E4A49FC4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4507d-80b7-4732-aa91-1bd259b279a1"/>
    <ds:schemaRef ds:uri="5478f610-55f3-467b-bec7-79e756b45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66FF15-C919-4329-B8B5-CB953A23A7E2}">
  <ds:schemaRefs>
    <ds:schemaRef ds:uri="http://schemas.microsoft.com/office/infopath/2007/PartnerControls"/>
    <ds:schemaRef ds:uri="c754507d-80b7-4732-aa91-1bd259b279a1"/>
    <ds:schemaRef ds:uri="http://purl.org/dc/elements/1.1/"/>
    <ds:schemaRef ds:uri="http://schemas.microsoft.com/office/2006/metadata/properties"/>
    <ds:schemaRef ds:uri="http://purl.org/dc/terms/"/>
    <ds:schemaRef ds:uri="5478f610-55f3-467b-bec7-79e756b45d50"/>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0E8C6E-4FBE-4D2A-AA72-00EC5D172B23}">
  <ds:schemaRefs>
    <ds:schemaRef ds:uri="http://schemas.microsoft.com/sharepoint/v3/contenttype/forms"/>
  </ds:schemaRefs>
</ds:datastoreItem>
</file>

<file path=customXml/itemProps4.xml><?xml version="1.0" encoding="utf-8"?>
<ds:datastoreItem xmlns:ds="http://schemas.openxmlformats.org/officeDocument/2006/customXml" ds:itemID="{203015E7-A683-40A2-9B6F-8D296CAE1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Edwards</dc:creator>
  <cp:keywords/>
  <dc:description/>
  <cp:lastModifiedBy>Isobel Stoddart</cp:lastModifiedBy>
  <cp:revision>8</cp:revision>
  <dcterms:created xsi:type="dcterms:W3CDTF">2019-08-22T08:01:00Z</dcterms:created>
  <dcterms:modified xsi:type="dcterms:W3CDTF">2019-08-22T08:08:00Z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0x010100840ADC7A3CCD1645915F53E5A5890C4B</vt:lpwstr>
  </property>
</Properties>
</file>